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4BAC4" w14:textId="3004DEEE" w:rsidR="00865D01" w:rsidRPr="00594F99" w:rsidRDefault="00865D01" w:rsidP="001F5FDE">
      <w:pPr>
        <w:jc w:val="center"/>
        <w:rPr>
          <w:rFonts w:cstheme="minorHAnsi"/>
          <w:b/>
          <w:bCs/>
          <w:sz w:val="28"/>
          <w:szCs w:val="28"/>
          <w:u w:val="single"/>
        </w:rPr>
      </w:pPr>
      <w:r w:rsidRPr="00594F99">
        <w:rPr>
          <w:rFonts w:cstheme="minorHAnsi"/>
          <w:b/>
          <w:bCs/>
          <w:sz w:val="28"/>
          <w:szCs w:val="28"/>
          <w:u w:val="single"/>
        </w:rPr>
        <w:t xml:space="preserve">Help Sheet </w:t>
      </w:r>
    </w:p>
    <w:p w14:paraId="2E18D454" w14:textId="16B83A3B" w:rsidR="00FC0F94" w:rsidRPr="00594F99" w:rsidRDefault="00865D01" w:rsidP="001F5FDE">
      <w:pPr>
        <w:jc w:val="center"/>
        <w:rPr>
          <w:rFonts w:cstheme="minorHAnsi"/>
          <w:b/>
          <w:bCs/>
          <w:sz w:val="28"/>
          <w:szCs w:val="28"/>
          <w:u w:val="single"/>
        </w:rPr>
      </w:pPr>
      <w:r w:rsidRPr="00594F99">
        <w:rPr>
          <w:rFonts w:cstheme="minorHAnsi"/>
          <w:b/>
          <w:bCs/>
          <w:sz w:val="28"/>
          <w:szCs w:val="28"/>
          <w:u w:val="single"/>
        </w:rPr>
        <w:t xml:space="preserve"> What </w:t>
      </w:r>
      <w:r w:rsidR="00924F90">
        <w:rPr>
          <w:rFonts w:cstheme="minorHAnsi"/>
          <w:b/>
          <w:bCs/>
          <w:sz w:val="28"/>
          <w:szCs w:val="28"/>
          <w:u w:val="single"/>
        </w:rPr>
        <w:t>can we</w:t>
      </w:r>
      <w:r w:rsidRPr="00594F99">
        <w:rPr>
          <w:rFonts w:cstheme="minorHAnsi"/>
          <w:b/>
          <w:bCs/>
          <w:sz w:val="28"/>
          <w:szCs w:val="28"/>
          <w:u w:val="single"/>
        </w:rPr>
        <w:t xml:space="preserve"> do if we cannot contact a family/child that attends our school?</w:t>
      </w:r>
    </w:p>
    <w:p w14:paraId="0D649D07" w14:textId="667C8A6A" w:rsidR="00B77809" w:rsidRPr="005E40D6" w:rsidRDefault="00CF5FCF" w:rsidP="005E40D6">
      <w:pPr>
        <w:pStyle w:val="ListParagraph"/>
        <w:numPr>
          <w:ilvl w:val="0"/>
          <w:numId w:val="7"/>
        </w:numPr>
        <w:rPr>
          <w:rFonts w:cstheme="minorHAnsi"/>
          <w:b/>
          <w:bCs/>
          <w:shd w:val="clear" w:color="auto" w:fill="FFFFFF"/>
        </w:rPr>
      </w:pPr>
      <w:r w:rsidRPr="005E40D6">
        <w:rPr>
          <w:rFonts w:cstheme="minorHAnsi"/>
          <w:b/>
          <w:bCs/>
        </w:rPr>
        <w:t xml:space="preserve">Do you have up to date contact details for each child and for other people with whom they may live with </w:t>
      </w:r>
      <w:r w:rsidRPr="005E40D6">
        <w:rPr>
          <w:rFonts w:cstheme="minorHAnsi"/>
          <w:b/>
          <w:bCs/>
          <w:shd w:val="clear" w:color="auto" w:fill="FFFFFF"/>
        </w:rPr>
        <w:t xml:space="preserve">(for example, a child may move in with grandparents or friends while a parent self-isolates or recovers). </w:t>
      </w:r>
    </w:p>
    <w:p w14:paraId="44E441BC" w14:textId="032A4FE2" w:rsidR="00CF5FCF" w:rsidRPr="005E40D6" w:rsidRDefault="00CF5FCF" w:rsidP="00B77809">
      <w:pPr>
        <w:rPr>
          <w:rFonts w:cstheme="minorHAnsi"/>
          <w:shd w:val="clear" w:color="auto" w:fill="FFFFFF"/>
        </w:rPr>
      </w:pPr>
      <w:r w:rsidRPr="005E40D6">
        <w:rPr>
          <w:rFonts w:cstheme="minorHAnsi"/>
          <w:shd w:val="clear" w:color="auto" w:fill="FFFFFF"/>
        </w:rPr>
        <w:t>Keeping Children Safe in Education requires schools to have two contact numbers where possible for families, but</w:t>
      </w:r>
      <w:hyperlink r:id="rId7" w:history="1">
        <w:r w:rsidRPr="005E40D6">
          <w:rPr>
            <w:rStyle w:val="Hyperlink"/>
            <w:rFonts w:cstheme="minorHAnsi"/>
            <w:color w:val="auto"/>
            <w:shd w:val="clear" w:color="auto" w:fill="FFFFFF"/>
          </w:rPr>
          <w:t> good practice suggests three numbers is better</w:t>
        </w:r>
      </w:hyperlink>
      <w:r w:rsidRPr="005E40D6">
        <w:rPr>
          <w:rFonts w:cstheme="minorHAnsi"/>
          <w:shd w:val="clear" w:color="auto" w:fill="FFFFFF"/>
        </w:rPr>
        <w:t xml:space="preserve">. Having a telephone number outside the household could be crucial and save much time if you become unable to </w:t>
      </w:r>
      <w:r w:rsidR="009F5F6A" w:rsidRPr="005E40D6">
        <w:rPr>
          <w:rFonts w:cstheme="minorHAnsi"/>
          <w:shd w:val="clear" w:color="auto" w:fill="FFFFFF"/>
        </w:rPr>
        <w:t>contact</w:t>
      </w:r>
      <w:r w:rsidRPr="005E40D6">
        <w:rPr>
          <w:rFonts w:cstheme="minorHAnsi"/>
          <w:shd w:val="clear" w:color="auto" w:fill="FFFFFF"/>
        </w:rPr>
        <w:t xml:space="preserve"> a family at some point.</w:t>
      </w:r>
    </w:p>
    <w:p w14:paraId="683CA5AC" w14:textId="69DC5B20" w:rsidR="00CF5FCF" w:rsidRPr="005E40D6" w:rsidRDefault="00CF5FCF" w:rsidP="005E40D6">
      <w:pPr>
        <w:pStyle w:val="ListParagraph"/>
        <w:numPr>
          <w:ilvl w:val="0"/>
          <w:numId w:val="6"/>
        </w:numPr>
        <w:rPr>
          <w:rFonts w:cstheme="minorHAnsi"/>
          <w:shd w:val="clear" w:color="auto" w:fill="FFFFFF"/>
        </w:rPr>
      </w:pPr>
      <w:r w:rsidRPr="005E40D6">
        <w:rPr>
          <w:rStyle w:val="Strong"/>
          <w:rFonts w:cstheme="minorHAnsi"/>
          <w:shd w:val="clear" w:color="auto" w:fill="FFFFFF"/>
        </w:rPr>
        <w:t>Consider what kind of contact you are planning to have with families and the point of that contact.</w:t>
      </w:r>
      <w:r w:rsidRPr="005E40D6">
        <w:rPr>
          <w:rFonts w:cstheme="minorHAnsi"/>
          <w:shd w:val="clear" w:color="auto" w:fill="FFFFFF"/>
        </w:rPr>
        <w:t> </w:t>
      </w:r>
    </w:p>
    <w:p w14:paraId="3147A8A0" w14:textId="6B19375A" w:rsidR="00CF5FCF" w:rsidRPr="005E40D6" w:rsidRDefault="00CF5FCF" w:rsidP="00CF5FCF">
      <w:pPr>
        <w:rPr>
          <w:rFonts w:cstheme="minorHAnsi"/>
          <w:shd w:val="clear" w:color="auto" w:fill="FFFFFF"/>
        </w:rPr>
      </w:pPr>
      <w:r w:rsidRPr="005E40D6">
        <w:rPr>
          <w:rFonts w:cstheme="minorHAnsi"/>
          <w:shd w:val="clear" w:color="auto" w:fill="FFFFFF"/>
        </w:rPr>
        <w:t>Where you have very frequent contact think about what benefit you are offering to the child and the parent. Checking up daily on families without a perceived benefit from their end will quickly be perceived as a lack of trust or form of social control and, unsurprisingly, will be resisted by parents and young people</w:t>
      </w:r>
    </w:p>
    <w:p w14:paraId="32066996" w14:textId="13F8295A" w:rsidR="008A0BFA" w:rsidRPr="00BE4D22" w:rsidRDefault="008A0BFA" w:rsidP="00BE4D22">
      <w:pPr>
        <w:shd w:val="clear" w:color="auto" w:fill="FFFFFF"/>
        <w:spacing w:before="100" w:beforeAutospacing="1" w:after="100" w:afterAutospacing="1" w:line="240" w:lineRule="auto"/>
        <w:rPr>
          <w:rFonts w:eastAsia="Times New Roman" w:cstheme="minorHAnsi"/>
          <w:b/>
          <w:bCs/>
          <w:lang w:eastAsia="en-GB"/>
        </w:rPr>
      </w:pPr>
      <w:r w:rsidRPr="00BE4D22">
        <w:rPr>
          <w:rFonts w:eastAsia="Times New Roman" w:cstheme="minorHAnsi"/>
          <w:b/>
          <w:bCs/>
          <w:lang w:eastAsia="en-GB"/>
        </w:rPr>
        <w:t xml:space="preserve">It is important that this is also communicated to families so that they are clear about the need to </w:t>
      </w:r>
      <w:proofErr w:type="gramStart"/>
      <w:r w:rsidRPr="00BE4D22">
        <w:rPr>
          <w:rFonts w:eastAsia="Times New Roman" w:cstheme="minorHAnsi"/>
          <w:b/>
          <w:bCs/>
          <w:lang w:eastAsia="en-GB"/>
        </w:rPr>
        <w:t>make contact with</w:t>
      </w:r>
      <w:proofErr w:type="gramEnd"/>
      <w:r w:rsidRPr="00BE4D22">
        <w:rPr>
          <w:rFonts w:eastAsia="Times New Roman" w:cstheme="minorHAnsi"/>
          <w:b/>
          <w:bCs/>
          <w:lang w:eastAsia="en-GB"/>
        </w:rPr>
        <w:t xml:space="preserve"> the school if their child is not going to be in that day, along with regular reminders.</w:t>
      </w:r>
    </w:p>
    <w:p w14:paraId="63DA0E2A" w14:textId="4FCC7767" w:rsidR="00CF5FCF" w:rsidRPr="00594F99" w:rsidRDefault="009F7382" w:rsidP="005E40D6">
      <w:pPr>
        <w:jc w:val="center"/>
        <w:rPr>
          <w:rFonts w:cstheme="minorHAnsi"/>
          <w:b/>
          <w:bCs/>
          <w:sz w:val="24"/>
          <w:szCs w:val="24"/>
          <w:u w:val="single"/>
        </w:rPr>
      </w:pPr>
      <w:r w:rsidRPr="00594F99">
        <w:rPr>
          <w:rFonts w:cstheme="minorHAnsi"/>
          <w:b/>
          <w:bCs/>
          <w:sz w:val="24"/>
          <w:szCs w:val="24"/>
          <w:u w:val="single"/>
        </w:rPr>
        <w:t>Key Questions and Considerations</w:t>
      </w:r>
      <w:r w:rsidR="005E40D6" w:rsidRPr="00594F99">
        <w:rPr>
          <w:rFonts w:cstheme="minorHAnsi"/>
          <w:b/>
          <w:bCs/>
          <w:sz w:val="24"/>
          <w:szCs w:val="24"/>
          <w:u w:val="single"/>
        </w:rPr>
        <w:t xml:space="preserve"> for schools</w:t>
      </w:r>
    </w:p>
    <w:p w14:paraId="3CE3C127" w14:textId="6C1C9CF5" w:rsidR="009D0AFA" w:rsidRDefault="00CD7195" w:rsidP="001F5FDE">
      <w:pPr>
        <w:jc w:val="center"/>
        <w:rPr>
          <w:b/>
          <w:bCs/>
        </w:rPr>
      </w:pPr>
      <w:r w:rsidRPr="00CD7195">
        <w:rPr>
          <w:rFonts w:cstheme="minorHAnsi"/>
          <w:b/>
          <w:bCs/>
          <w:noProof/>
          <w:u w:val="single"/>
        </w:rPr>
        <mc:AlternateContent>
          <mc:Choice Requires="wps">
            <w:drawing>
              <wp:anchor distT="45720" distB="45720" distL="114300" distR="114300" simplePos="0" relativeHeight="251657216" behindDoc="0" locked="0" layoutInCell="1" allowOverlap="1" wp14:anchorId="2FCB5D7E" wp14:editId="14253CC1">
                <wp:simplePos x="0" y="0"/>
                <wp:positionH relativeFrom="margin">
                  <wp:posOffset>-257175</wp:posOffset>
                </wp:positionH>
                <wp:positionV relativeFrom="paragraph">
                  <wp:posOffset>85089</wp:posOffset>
                </wp:positionV>
                <wp:extent cx="6248400" cy="3133725"/>
                <wp:effectExtent l="19050" t="1905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133725"/>
                        </a:xfrm>
                        <a:prstGeom prst="rect">
                          <a:avLst/>
                        </a:prstGeom>
                        <a:solidFill>
                          <a:srgbClr val="FFFFFF"/>
                        </a:solidFill>
                        <a:ln w="38100">
                          <a:solidFill>
                            <a:srgbClr val="000000"/>
                          </a:solidFill>
                          <a:miter lim="800000"/>
                          <a:headEnd/>
                          <a:tailEnd/>
                        </a:ln>
                      </wps:spPr>
                      <wps:txbx>
                        <w:txbxContent>
                          <w:p w14:paraId="1B9CCA8C" w14:textId="27D64247" w:rsidR="00890EE8" w:rsidRDefault="00890EE8" w:rsidP="00F865D1">
                            <w:pPr>
                              <w:pStyle w:val="ListParagraph"/>
                              <w:numPr>
                                <w:ilvl w:val="0"/>
                                <w:numId w:val="4"/>
                              </w:numPr>
                              <w:spacing w:after="0" w:line="240" w:lineRule="auto"/>
                              <w:contextualSpacing w:val="0"/>
                              <w:rPr>
                                <w:rFonts w:eastAsia="Times New Roman"/>
                              </w:rPr>
                            </w:pPr>
                            <w:r>
                              <w:rPr>
                                <w:rFonts w:eastAsia="Times New Roman"/>
                              </w:rPr>
                              <w:t>Is the child involved with Social Carer Early Help, have you contacted the worker to discuss/support joint working?</w:t>
                            </w:r>
                          </w:p>
                          <w:p w14:paraId="61B9619A" w14:textId="51D962E5" w:rsidR="00890EE8" w:rsidRDefault="00890EE8" w:rsidP="00F865D1">
                            <w:pPr>
                              <w:pStyle w:val="ListParagraph"/>
                              <w:numPr>
                                <w:ilvl w:val="0"/>
                                <w:numId w:val="4"/>
                              </w:numPr>
                              <w:spacing w:after="0" w:line="240" w:lineRule="auto"/>
                              <w:contextualSpacing w:val="0"/>
                              <w:rPr>
                                <w:rFonts w:eastAsia="Times New Roman"/>
                              </w:rPr>
                            </w:pPr>
                            <w:r>
                              <w:rPr>
                                <w:rFonts w:eastAsia="Times New Roman"/>
                              </w:rPr>
                              <w:t xml:space="preserve">Does the child have other siblings at different schools, have you </w:t>
                            </w:r>
                            <w:r w:rsidR="0014566A">
                              <w:rPr>
                                <w:rFonts w:eastAsia="Times New Roman"/>
                              </w:rPr>
                              <w:t>contacted</w:t>
                            </w:r>
                            <w:r>
                              <w:rPr>
                                <w:rFonts w:eastAsia="Times New Roman"/>
                              </w:rPr>
                              <w:t xml:space="preserve"> the oth</w:t>
                            </w:r>
                            <w:r w:rsidR="00B261D2">
                              <w:rPr>
                                <w:rFonts w:eastAsia="Times New Roman"/>
                              </w:rPr>
                              <w:t>er school?</w:t>
                            </w:r>
                          </w:p>
                          <w:p w14:paraId="66322140" w14:textId="3A1E1B91" w:rsidR="00B261D2" w:rsidRDefault="00B261D2" w:rsidP="00B261D2">
                            <w:pPr>
                              <w:pStyle w:val="ListParagraph"/>
                              <w:numPr>
                                <w:ilvl w:val="0"/>
                                <w:numId w:val="4"/>
                              </w:numPr>
                              <w:spacing w:after="0" w:line="240" w:lineRule="auto"/>
                              <w:contextualSpacing w:val="0"/>
                              <w:rPr>
                                <w:rFonts w:eastAsia="Times New Roman"/>
                                <w:lang w:eastAsia="en-GB"/>
                              </w:rPr>
                            </w:pPr>
                            <w:r>
                              <w:rPr>
                                <w:rFonts w:eastAsia="Times New Roman"/>
                              </w:rPr>
                              <w:t xml:space="preserve">Have you made a home visit to ascertain they still live at the address? </w:t>
                            </w:r>
                          </w:p>
                          <w:p w14:paraId="7CC07032" w14:textId="254FB975" w:rsidR="00B261D2" w:rsidRDefault="000A652F" w:rsidP="00F865D1">
                            <w:pPr>
                              <w:pStyle w:val="ListParagraph"/>
                              <w:numPr>
                                <w:ilvl w:val="0"/>
                                <w:numId w:val="4"/>
                              </w:numPr>
                              <w:spacing w:after="0" w:line="240" w:lineRule="auto"/>
                              <w:contextualSpacing w:val="0"/>
                              <w:rPr>
                                <w:rFonts w:eastAsia="Times New Roman"/>
                              </w:rPr>
                            </w:pPr>
                            <w:r>
                              <w:rPr>
                                <w:rFonts w:eastAsia="Times New Roman"/>
                              </w:rPr>
                              <w:t>Have you rung</w:t>
                            </w:r>
                            <w:r w:rsidR="00D4525D">
                              <w:rPr>
                                <w:rFonts w:eastAsia="Times New Roman"/>
                              </w:rPr>
                              <w:t xml:space="preserve">, </w:t>
                            </w:r>
                            <w:r>
                              <w:rPr>
                                <w:rFonts w:eastAsia="Times New Roman"/>
                              </w:rPr>
                              <w:t>text,</w:t>
                            </w:r>
                            <w:r w:rsidR="00D4525D">
                              <w:rPr>
                                <w:rFonts w:eastAsia="Times New Roman"/>
                              </w:rPr>
                              <w:t xml:space="preserve"> and email every contact you hold for the student?</w:t>
                            </w:r>
                          </w:p>
                          <w:p w14:paraId="38215493" w14:textId="272BB37D" w:rsidR="00F865D1" w:rsidRDefault="00F865D1" w:rsidP="00F865D1">
                            <w:pPr>
                              <w:pStyle w:val="ListParagraph"/>
                              <w:numPr>
                                <w:ilvl w:val="0"/>
                                <w:numId w:val="4"/>
                              </w:numPr>
                              <w:spacing w:after="0" w:line="240" w:lineRule="auto"/>
                              <w:contextualSpacing w:val="0"/>
                              <w:rPr>
                                <w:rFonts w:eastAsia="Times New Roman"/>
                              </w:rPr>
                            </w:pPr>
                            <w:r>
                              <w:rPr>
                                <w:rFonts w:eastAsia="Times New Roman"/>
                              </w:rPr>
                              <w:t xml:space="preserve">Have </w:t>
                            </w:r>
                            <w:r w:rsidR="00D4525D">
                              <w:rPr>
                                <w:rFonts w:eastAsia="Times New Roman"/>
                              </w:rPr>
                              <w:t>you</w:t>
                            </w:r>
                            <w:r>
                              <w:rPr>
                                <w:rFonts w:eastAsia="Times New Roman"/>
                              </w:rPr>
                              <w:t xml:space="preserve"> emailed the pupil</w:t>
                            </w:r>
                            <w:r w:rsidR="002A31CF">
                              <w:rPr>
                                <w:rFonts w:eastAsia="Times New Roman"/>
                              </w:rPr>
                              <w:t>? (</w:t>
                            </w:r>
                            <w:r>
                              <w:rPr>
                                <w:rFonts w:eastAsia="Times New Roman"/>
                              </w:rPr>
                              <w:t>using pupils school email address</w:t>
                            </w:r>
                            <w:r w:rsidR="002A31CF">
                              <w:rPr>
                                <w:rFonts w:eastAsia="Times New Roman"/>
                              </w:rPr>
                              <w:t>)</w:t>
                            </w:r>
                          </w:p>
                          <w:p w14:paraId="52917F7A" w14:textId="6D90E425" w:rsidR="002A31CF" w:rsidRPr="00EF082F" w:rsidRDefault="00D91B8F" w:rsidP="00EF082F">
                            <w:pPr>
                              <w:pStyle w:val="ListParagraph"/>
                              <w:numPr>
                                <w:ilvl w:val="0"/>
                                <w:numId w:val="4"/>
                              </w:numPr>
                              <w:spacing w:after="0" w:line="240" w:lineRule="auto"/>
                              <w:contextualSpacing w:val="0"/>
                              <w:rPr>
                                <w:rFonts w:eastAsia="Times New Roman"/>
                                <w:lang w:eastAsia="en-GB"/>
                              </w:rPr>
                            </w:pPr>
                            <w:r>
                              <w:rPr>
                                <w:rFonts w:eastAsia="Times New Roman"/>
                                <w:lang w:eastAsia="en-GB"/>
                              </w:rPr>
                              <w:t>Have</w:t>
                            </w:r>
                            <w:r w:rsidR="002A31CF">
                              <w:rPr>
                                <w:rFonts w:eastAsia="Times New Roman"/>
                                <w:lang w:eastAsia="en-GB"/>
                              </w:rPr>
                              <w:t xml:space="preserve"> you </w:t>
                            </w:r>
                            <w:r>
                              <w:rPr>
                                <w:rFonts w:eastAsia="Times New Roman"/>
                                <w:lang w:eastAsia="en-GB"/>
                              </w:rPr>
                              <w:t>completed</w:t>
                            </w:r>
                            <w:r w:rsidR="002A31CF">
                              <w:rPr>
                                <w:rFonts w:eastAsia="Times New Roman"/>
                                <w:lang w:eastAsia="en-GB"/>
                              </w:rPr>
                              <w:t xml:space="preserve"> a contact data exercise recently, to ensure they hold correct contact details for all </w:t>
                            </w:r>
                            <w:r w:rsidR="0014566A">
                              <w:rPr>
                                <w:rFonts w:eastAsia="Times New Roman"/>
                                <w:lang w:eastAsia="en-GB"/>
                              </w:rPr>
                              <w:t>students?</w:t>
                            </w:r>
                          </w:p>
                          <w:p w14:paraId="71B66AA2" w14:textId="2B442D4C" w:rsidR="00F865D1" w:rsidRDefault="00F865D1" w:rsidP="00F865D1">
                            <w:pPr>
                              <w:pStyle w:val="ListParagraph"/>
                              <w:numPr>
                                <w:ilvl w:val="0"/>
                                <w:numId w:val="4"/>
                              </w:numPr>
                              <w:spacing w:after="0" w:line="240" w:lineRule="auto"/>
                              <w:contextualSpacing w:val="0"/>
                              <w:rPr>
                                <w:rFonts w:eastAsia="Times New Roman"/>
                                <w:lang w:eastAsia="en-GB"/>
                              </w:rPr>
                            </w:pPr>
                            <w:r>
                              <w:rPr>
                                <w:rFonts w:eastAsia="Times New Roman"/>
                              </w:rPr>
                              <w:t xml:space="preserve">Do </w:t>
                            </w:r>
                            <w:r w:rsidR="00EF082F">
                              <w:rPr>
                                <w:rFonts w:eastAsia="Times New Roman"/>
                              </w:rPr>
                              <w:t>you</w:t>
                            </w:r>
                            <w:r>
                              <w:rPr>
                                <w:rFonts w:eastAsia="Times New Roman"/>
                              </w:rPr>
                              <w:t xml:space="preserve"> know </w:t>
                            </w:r>
                            <w:r w:rsidR="00EF082F">
                              <w:rPr>
                                <w:rFonts w:eastAsia="Times New Roman"/>
                              </w:rPr>
                              <w:t xml:space="preserve">for certain that the </w:t>
                            </w:r>
                            <w:r>
                              <w:rPr>
                                <w:rFonts w:eastAsia="Times New Roman"/>
                              </w:rPr>
                              <w:t xml:space="preserve">pupil has access to IT to complete online </w:t>
                            </w:r>
                            <w:r w:rsidR="00EF082F">
                              <w:rPr>
                                <w:rFonts w:eastAsia="Times New Roman"/>
                              </w:rPr>
                              <w:t>learning?</w:t>
                            </w:r>
                          </w:p>
                          <w:p w14:paraId="09D898D6" w14:textId="388A0798" w:rsidR="00F865D1" w:rsidRDefault="00EF082F" w:rsidP="00F865D1">
                            <w:pPr>
                              <w:pStyle w:val="ListParagraph"/>
                              <w:numPr>
                                <w:ilvl w:val="0"/>
                                <w:numId w:val="4"/>
                              </w:numPr>
                              <w:spacing w:after="0" w:line="240" w:lineRule="auto"/>
                              <w:contextualSpacing w:val="0"/>
                              <w:rPr>
                                <w:rFonts w:eastAsia="Times New Roman"/>
                                <w:lang w:eastAsia="en-GB"/>
                              </w:rPr>
                            </w:pPr>
                            <w:r>
                              <w:rPr>
                                <w:rFonts w:eastAsia="Times New Roman"/>
                              </w:rPr>
                              <w:t xml:space="preserve">You can contact Attendance Advisory </w:t>
                            </w:r>
                            <w:r w:rsidR="00F865D1">
                              <w:rPr>
                                <w:rFonts w:eastAsia="Times New Roman"/>
                              </w:rPr>
                              <w:t xml:space="preserve">to check </w:t>
                            </w:r>
                            <w:r>
                              <w:rPr>
                                <w:rFonts w:eastAsia="Times New Roman"/>
                              </w:rPr>
                              <w:t>whether the family</w:t>
                            </w:r>
                            <w:r w:rsidR="00F865D1">
                              <w:rPr>
                                <w:rFonts w:eastAsia="Times New Roman"/>
                              </w:rPr>
                              <w:t xml:space="preserve"> are still registered at the address</w:t>
                            </w:r>
                            <w:r w:rsidR="0014566A">
                              <w:rPr>
                                <w:rFonts w:eastAsia="Times New Roman"/>
                              </w:rPr>
                              <w:t>?</w:t>
                            </w:r>
                            <w:r w:rsidR="00F865D1">
                              <w:rPr>
                                <w:rFonts w:eastAsia="Times New Roman"/>
                              </w:rPr>
                              <w:t xml:space="preserve"> </w:t>
                            </w:r>
                          </w:p>
                          <w:p w14:paraId="556BF43A" w14:textId="04DFDCB3" w:rsidR="00F865D1" w:rsidRDefault="00F865D1" w:rsidP="00F865D1">
                            <w:pPr>
                              <w:pStyle w:val="ListParagraph"/>
                              <w:numPr>
                                <w:ilvl w:val="0"/>
                                <w:numId w:val="4"/>
                              </w:numPr>
                              <w:spacing w:after="0" w:line="240" w:lineRule="auto"/>
                              <w:contextualSpacing w:val="0"/>
                              <w:rPr>
                                <w:rFonts w:eastAsia="Times New Roman"/>
                                <w:lang w:eastAsia="en-GB"/>
                              </w:rPr>
                            </w:pPr>
                            <w:r>
                              <w:rPr>
                                <w:rFonts w:eastAsia="Times New Roman"/>
                              </w:rPr>
                              <w:t xml:space="preserve">Have </w:t>
                            </w:r>
                            <w:r w:rsidR="00FE0CB3">
                              <w:rPr>
                                <w:rFonts w:eastAsia="Times New Roman"/>
                              </w:rPr>
                              <w:t>you</w:t>
                            </w:r>
                            <w:r>
                              <w:rPr>
                                <w:rFonts w:eastAsia="Times New Roman"/>
                              </w:rPr>
                              <w:t xml:space="preserve"> contacted their Attendance Advisory Practitioner (AAP) if they purchase our service AASSA?</w:t>
                            </w:r>
                          </w:p>
                          <w:p w14:paraId="29852E89" w14:textId="0BA6727E" w:rsidR="00F865D1" w:rsidRDefault="00F865D1" w:rsidP="00F865D1">
                            <w:pPr>
                              <w:pStyle w:val="ListParagraph"/>
                              <w:numPr>
                                <w:ilvl w:val="0"/>
                                <w:numId w:val="4"/>
                              </w:numPr>
                              <w:spacing w:after="0" w:line="240" w:lineRule="auto"/>
                              <w:contextualSpacing w:val="0"/>
                              <w:rPr>
                                <w:rFonts w:eastAsia="Times New Roman"/>
                                <w:lang w:eastAsia="en-GB"/>
                              </w:rPr>
                            </w:pPr>
                            <w:r>
                              <w:rPr>
                                <w:rFonts w:eastAsia="Times New Roman"/>
                              </w:rPr>
                              <w:t xml:space="preserve">Have </w:t>
                            </w:r>
                            <w:r w:rsidR="00924F90" w:rsidRPr="00924F90">
                              <w:rPr>
                                <w:rFonts w:eastAsia="Times New Roman"/>
                              </w:rPr>
                              <w:t>you</w:t>
                            </w:r>
                            <w:r w:rsidR="001F509A">
                              <w:rPr>
                                <w:rFonts w:eastAsia="Times New Roman"/>
                              </w:rPr>
                              <w:t xml:space="preserve"> </w:t>
                            </w:r>
                            <w:r>
                              <w:rPr>
                                <w:rFonts w:eastAsia="Times New Roman"/>
                              </w:rPr>
                              <w:t>contacted the service they purchase to assist in non-school attendance</w:t>
                            </w:r>
                            <w:r w:rsidR="0014566A">
                              <w:rPr>
                                <w:rFonts w:eastAsia="Times New Roman"/>
                              </w:rPr>
                              <w:t>?</w:t>
                            </w:r>
                          </w:p>
                          <w:p w14:paraId="246B2514" w14:textId="1D2532DE" w:rsidR="00F865D1" w:rsidRPr="00FE0CB3" w:rsidRDefault="00F865D1" w:rsidP="00F865D1">
                            <w:pPr>
                              <w:pStyle w:val="ListParagraph"/>
                              <w:numPr>
                                <w:ilvl w:val="0"/>
                                <w:numId w:val="4"/>
                              </w:numPr>
                              <w:spacing w:after="0" w:line="240" w:lineRule="auto"/>
                              <w:contextualSpacing w:val="0"/>
                              <w:rPr>
                                <w:rFonts w:eastAsia="Times New Roman"/>
                                <w:b/>
                                <w:bCs/>
                                <w:lang w:eastAsia="en-GB"/>
                              </w:rPr>
                            </w:pPr>
                            <w:r w:rsidRPr="00FE0CB3">
                              <w:rPr>
                                <w:rFonts w:eastAsia="Times New Roman"/>
                                <w:b/>
                                <w:bCs/>
                                <w:lang w:eastAsia="en-GB"/>
                              </w:rPr>
                              <w:t>If there are safeguarding concerns, then refer to social care.</w:t>
                            </w:r>
                            <w:r w:rsidR="00BE4D22">
                              <w:rPr>
                                <w:rFonts w:eastAsia="Times New Roman"/>
                                <w:b/>
                                <w:bCs/>
                                <w:lang w:eastAsia="en-GB"/>
                              </w:rPr>
                              <w:t xml:space="preserve"> You can use the online portal to refer or if you believe the child to be </w:t>
                            </w:r>
                            <w:r w:rsidR="00BE4D22" w:rsidRPr="002C7D6F">
                              <w:rPr>
                                <w:rFonts w:eastAsia="Times New Roman"/>
                                <w:b/>
                                <w:bCs/>
                                <w:u w:val="single"/>
                                <w:lang w:eastAsia="en-GB"/>
                              </w:rPr>
                              <w:t>at risk of imminent harm</w:t>
                            </w:r>
                            <w:r w:rsidR="002C7D6F">
                              <w:rPr>
                                <w:rFonts w:eastAsia="Times New Roman"/>
                                <w:b/>
                                <w:bCs/>
                                <w:lang w:eastAsia="en-GB"/>
                              </w:rPr>
                              <w:t xml:space="preserve"> please call </w:t>
                            </w:r>
                            <w:r w:rsidR="002C7D6F" w:rsidRPr="002C7D6F">
                              <w:rPr>
                                <w:rFonts w:eastAsia="Times New Roman"/>
                                <w:b/>
                                <w:bCs/>
                                <w:color w:val="FF0000"/>
                                <w:lang w:eastAsia="en-GB"/>
                              </w:rPr>
                              <w:t>01634 334466</w:t>
                            </w:r>
                          </w:p>
                          <w:p w14:paraId="6B3246C1" w14:textId="7D6D491D" w:rsidR="009F7382" w:rsidRDefault="009F7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B5D7E" id="_x0000_t202" coordsize="21600,21600" o:spt="202" path="m,l,21600r21600,l21600,xe">
                <v:stroke joinstyle="miter"/>
                <v:path gradientshapeok="t" o:connecttype="rect"/>
              </v:shapetype>
              <v:shape id="Text Box 2" o:spid="_x0000_s1026" type="#_x0000_t202" style="position:absolute;left:0;text-align:left;margin-left:-20.25pt;margin-top:6.7pt;width:492pt;height:246.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" strokeweight="3pt">
                <v:textbox>
                  <w:txbxContent>
                    <w:p w14:paraId="1B9CCA8C" w14:textId="27D64247" w:rsidR="00890EE8" w:rsidRDefault="00890EE8" w:rsidP="00F865D1">
                      <w:pPr>
                        <w:pStyle w:val="ListParagraph"/>
                        <w:numPr>
                          <w:ilvl w:val="0"/>
                          <w:numId w:val="4"/>
                        </w:numPr>
                        <w:spacing w:after="0" w:line="240" w:lineRule="auto"/>
                        <w:contextualSpacing w:val="0"/>
                        <w:rPr>
                          <w:rFonts w:eastAsia="Times New Roman"/>
                        </w:rPr>
                      </w:pPr>
                      <w:r>
                        <w:rPr>
                          <w:rFonts w:eastAsia="Times New Roman"/>
                        </w:rPr>
                        <w:t>Is the child involved with Social Carer Early Help, have you contacted the worker to discuss/support joint working?</w:t>
                      </w:r>
                    </w:p>
                    <w:p w14:paraId="61B9619A" w14:textId="51D962E5" w:rsidR="00890EE8" w:rsidRDefault="00890EE8" w:rsidP="00F865D1">
                      <w:pPr>
                        <w:pStyle w:val="ListParagraph"/>
                        <w:numPr>
                          <w:ilvl w:val="0"/>
                          <w:numId w:val="4"/>
                        </w:numPr>
                        <w:spacing w:after="0" w:line="240" w:lineRule="auto"/>
                        <w:contextualSpacing w:val="0"/>
                        <w:rPr>
                          <w:rFonts w:eastAsia="Times New Roman"/>
                        </w:rPr>
                      </w:pPr>
                      <w:r>
                        <w:rPr>
                          <w:rFonts w:eastAsia="Times New Roman"/>
                        </w:rPr>
                        <w:t xml:space="preserve">Does the child have other siblings at different schools, have you </w:t>
                      </w:r>
                      <w:r w:rsidR="0014566A">
                        <w:rPr>
                          <w:rFonts w:eastAsia="Times New Roman"/>
                        </w:rPr>
                        <w:t>contacted</w:t>
                      </w:r>
                      <w:r>
                        <w:rPr>
                          <w:rFonts w:eastAsia="Times New Roman"/>
                        </w:rPr>
                        <w:t xml:space="preserve"> the oth</w:t>
                      </w:r>
                      <w:r w:rsidR="00B261D2">
                        <w:rPr>
                          <w:rFonts w:eastAsia="Times New Roman"/>
                        </w:rPr>
                        <w:t>er school?</w:t>
                      </w:r>
                    </w:p>
                    <w:p w14:paraId="66322140" w14:textId="3A1E1B91" w:rsidR="00B261D2" w:rsidRDefault="00B261D2" w:rsidP="00B261D2">
                      <w:pPr>
                        <w:pStyle w:val="ListParagraph"/>
                        <w:numPr>
                          <w:ilvl w:val="0"/>
                          <w:numId w:val="4"/>
                        </w:numPr>
                        <w:spacing w:after="0" w:line="240" w:lineRule="auto"/>
                        <w:contextualSpacing w:val="0"/>
                        <w:rPr>
                          <w:rFonts w:eastAsia="Times New Roman"/>
                          <w:lang w:eastAsia="en-GB"/>
                        </w:rPr>
                      </w:pPr>
                      <w:r>
                        <w:rPr>
                          <w:rFonts w:eastAsia="Times New Roman"/>
                        </w:rPr>
                        <w:t xml:space="preserve">Have you made a home visit to ascertain they still live at the address? </w:t>
                      </w:r>
                    </w:p>
                    <w:p w14:paraId="7CC07032" w14:textId="254FB975" w:rsidR="00B261D2" w:rsidRDefault="000A652F" w:rsidP="00F865D1">
                      <w:pPr>
                        <w:pStyle w:val="ListParagraph"/>
                        <w:numPr>
                          <w:ilvl w:val="0"/>
                          <w:numId w:val="4"/>
                        </w:numPr>
                        <w:spacing w:after="0" w:line="240" w:lineRule="auto"/>
                        <w:contextualSpacing w:val="0"/>
                        <w:rPr>
                          <w:rFonts w:eastAsia="Times New Roman"/>
                        </w:rPr>
                      </w:pPr>
                      <w:r>
                        <w:rPr>
                          <w:rFonts w:eastAsia="Times New Roman"/>
                        </w:rPr>
                        <w:t>Have you rung</w:t>
                      </w:r>
                      <w:r w:rsidR="00D4525D">
                        <w:rPr>
                          <w:rFonts w:eastAsia="Times New Roman"/>
                        </w:rPr>
                        <w:t xml:space="preserve">, </w:t>
                      </w:r>
                      <w:r>
                        <w:rPr>
                          <w:rFonts w:eastAsia="Times New Roman"/>
                        </w:rPr>
                        <w:t>text,</w:t>
                      </w:r>
                      <w:r w:rsidR="00D4525D">
                        <w:rPr>
                          <w:rFonts w:eastAsia="Times New Roman"/>
                        </w:rPr>
                        <w:t xml:space="preserve"> and email every contact you hold for the student?</w:t>
                      </w:r>
                    </w:p>
                    <w:p w14:paraId="38215493" w14:textId="272BB37D" w:rsidR="00F865D1" w:rsidRDefault="00F865D1" w:rsidP="00F865D1">
                      <w:pPr>
                        <w:pStyle w:val="ListParagraph"/>
                        <w:numPr>
                          <w:ilvl w:val="0"/>
                          <w:numId w:val="4"/>
                        </w:numPr>
                        <w:spacing w:after="0" w:line="240" w:lineRule="auto"/>
                        <w:contextualSpacing w:val="0"/>
                        <w:rPr>
                          <w:rFonts w:eastAsia="Times New Roman"/>
                        </w:rPr>
                      </w:pPr>
                      <w:r>
                        <w:rPr>
                          <w:rFonts w:eastAsia="Times New Roman"/>
                        </w:rPr>
                        <w:t xml:space="preserve">Have </w:t>
                      </w:r>
                      <w:r w:rsidR="00D4525D">
                        <w:rPr>
                          <w:rFonts w:eastAsia="Times New Roman"/>
                        </w:rPr>
                        <w:t>you</w:t>
                      </w:r>
                      <w:r>
                        <w:rPr>
                          <w:rFonts w:eastAsia="Times New Roman"/>
                        </w:rPr>
                        <w:t xml:space="preserve"> emailed the pupil</w:t>
                      </w:r>
                      <w:r w:rsidR="002A31CF">
                        <w:rPr>
                          <w:rFonts w:eastAsia="Times New Roman"/>
                        </w:rPr>
                        <w:t>? (</w:t>
                      </w:r>
                      <w:r>
                        <w:rPr>
                          <w:rFonts w:eastAsia="Times New Roman"/>
                        </w:rPr>
                        <w:t>using pupils school email address</w:t>
                      </w:r>
                      <w:r w:rsidR="002A31CF">
                        <w:rPr>
                          <w:rFonts w:eastAsia="Times New Roman"/>
                        </w:rPr>
                        <w:t>)</w:t>
                      </w:r>
                    </w:p>
                    <w:p w14:paraId="52917F7A" w14:textId="6D90E425" w:rsidR="002A31CF" w:rsidRPr="00EF082F" w:rsidRDefault="00D91B8F" w:rsidP="00EF082F">
                      <w:pPr>
                        <w:pStyle w:val="ListParagraph"/>
                        <w:numPr>
                          <w:ilvl w:val="0"/>
                          <w:numId w:val="4"/>
                        </w:numPr>
                        <w:spacing w:after="0" w:line="240" w:lineRule="auto"/>
                        <w:contextualSpacing w:val="0"/>
                        <w:rPr>
                          <w:rFonts w:eastAsia="Times New Roman"/>
                          <w:lang w:eastAsia="en-GB"/>
                        </w:rPr>
                      </w:pPr>
                      <w:r>
                        <w:rPr>
                          <w:rFonts w:eastAsia="Times New Roman"/>
                          <w:lang w:eastAsia="en-GB"/>
                        </w:rPr>
                        <w:t>Have</w:t>
                      </w:r>
                      <w:r w:rsidR="002A31CF">
                        <w:rPr>
                          <w:rFonts w:eastAsia="Times New Roman"/>
                          <w:lang w:eastAsia="en-GB"/>
                        </w:rPr>
                        <w:t xml:space="preserve"> you </w:t>
                      </w:r>
                      <w:r>
                        <w:rPr>
                          <w:rFonts w:eastAsia="Times New Roman"/>
                          <w:lang w:eastAsia="en-GB"/>
                        </w:rPr>
                        <w:t>completed</w:t>
                      </w:r>
                      <w:r w:rsidR="002A31CF">
                        <w:rPr>
                          <w:rFonts w:eastAsia="Times New Roman"/>
                          <w:lang w:eastAsia="en-GB"/>
                        </w:rPr>
                        <w:t xml:space="preserve"> a contact data exercise recently, to ensure they hold correct contact details for all </w:t>
                      </w:r>
                      <w:r w:rsidR="0014566A">
                        <w:rPr>
                          <w:rFonts w:eastAsia="Times New Roman"/>
                          <w:lang w:eastAsia="en-GB"/>
                        </w:rPr>
                        <w:t>students?</w:t>
                      </w:r>
                    </w:p>
                    <w:p w14:paraId="71B66AA2" w14:textId="2B442D4C" w:rsidR="00F865D1" w:rsidRDefault="00F865D1" w:rsidP="00F865D1">
                      <w:pPr>
                        <w:pStyle w:val="ListParagraph"/>
                        <w:numPr>
                          <w:ilvl w:val="0"/>
                          <w:numId w:val="4"/>
                        </w:numPr>
                        <w:spacing w:after="0" w:line="240" w:lineRule="auto"/>
                        <w:contextualSpacing w:val="0"/>
                        <w:rPr>
                          <w:rFonts w:eastAsia="Times New Roman"/>
                          <w:lang w:eastAsia="en-GB"/>
                        </w:rPr>
                      </w:pPr>
                      <w:r>
                        <w:rPr>
                          <w:rFonts w:eastAsia="Times New Roman"/>
                        </w:rPr>
                        <w:t xml:space="preserve">Do </w:t>
                      </w:r>
                      <w:r w:rsidR="00EF082F">
                        <w:rPr>
                          <w:rFonts w:eastAsia="Times New Roman"/>
                        </w:rPr>
                        <w:t>you</w:t>
                      </w:r>
                      <w:r>
                        <w:rPr>
                          <w:rFonts w:eastAsia="Times New Roman"/>
                        </w:rPr>
                        <w:t xml:space="preserve"> know </w:t>
                      </w:r>
                      <w:r w:rsidR="00EF082F">
                        <w:rPr>
                          <w:rFonts w:eastAsia="Times New Roman"/>
                        </w:rPr>
                        <w:t xml:space="preserve">for certain that the </w:t>
                      </w:r>
                      <w:r>
                        <w:rPr>
                          <w:rFonts w:eastAsia="Times New Roman"/>
                        </w:rPr>
                        <w:t xml:space="preserve">pupil has access to IT to complete online </w:t>
                      </w:r>
                      <w:r w:rsidR="00EF082F">
                        <w:rPr>
                          <w:rFonts w:eastAsia="Times New Roman"/>
                        </w:rPr>
                        <w:t>learning?</w:t>
                      </w:r>
                    </w:p>
                    <w:p w14:paraId="09D898D6" w14:textId="388A0798" w:rsidR="00F865D1" w:rsidRDefault="00EF082F" w:rsidP="00F865D1">
                      <w:pPr>
                        <w:pStyle w:val="ListParagraph"/>
                        <w:numPr>
                          <w:ilvl w:val="0"/>
                          <w:numId w:val="4"/>
                        </w:numPr>
                        <w:spacing w:after="0" w:line="240" w:lineRule="auto"/>
                        <w:contextualSpacing w:val="0"/>
                        <w:rPr>
                          <w:rFonts w:eastAsia="Times New Roman"/>
                          <w:lang w:eastAsia="en-GB"/>
                        </w:rPr>
                      </w:pPr>
                      <w:r>
                        <w:rPr>
                          <w:rFonts w:eastAsia="Times New Roman"/>
                        </w:rPr>
                        <w:t xml:space="preserve">You can contact Attendance Advisory </w:t>
                      </w:r>
                      <w:r w:rsidR="00F865D1">
                        <w:rPr>
                          <w:rFonts w:eastAsia="Times New Roman"/>
                        </w:rPr>
                        <w:t xml:space="preserve">to check </w:t>
                      </w:r>
                      <w:r>
                        <w:rPr>
                          <w:rFonts w:eastAsia="Times New Roman"/>
                        </w:rPr>
                        <w:t>whether the family</w:t>
                      </w:r>
                      <w:r w:rsidR="00F865D1">
                        <w:rPr>
                          <w:rFonts w:eastAsia="Times New Roman"/>
                        </w:rPr>
                        <w:t xml:space="preserve"> are still registered at the address</w:t>
                      </w:r>
                      <w:r w:rsidR="0014566A">
                        <w:rPr>
                          <w:rFonts w:eastAsia="Times New Roman"/>
                        </w:rPr>
                        <w:t>?</w:t>
                      </w:r>
                      <w:r w:rsidR="00F865D1">
                        <w:rPr>
                          <w:rFonts w:eastAsia="Times New Roman"/>
                        </w:rPr>
                        <w:t xml:space="preserve"> </w:t>
                      </w:r>
                    </w:p>
                    <w:p w14:paraId="556BF43A" w14:textId="04DFDCB3" w:rsidR="00F865D1" w:rsidRDefault="00F865D1" w:rsidP="00F865D1">
                      <w:pPr>
                        <w:pStyle w:val="ListParagraph"/>
                        <w:numPr>
                          <w:ilvl w:val="0"/>
                          <w:numId w:val="4"/>
                        </w:numPr>
                        <w:spacing w:after="0" w:line="240" w:lineRule="auto"/>
                        <w:contextualSpacing w:val="0"/>
                        <w:rPr>
                          <w:rFonts w:eastAsia="Times New Roman"/>
                          <w:lang w:eastAsia="en-GB"/>
                        </w:rPr>
                      </w:pPr>
                      <w:r>
                        <w:rPr>
                          <w:rFonts w:eastAsia="Times New Roman"/>
                        </w:rPr>
                        <w:t xml:space="preserve">Have </w:t>
                      </w:r>
                      <w:r w:rsidR="00FE0CB3">
                        <w:rPr>
                          <w:rFonts w:eastAsia="Times New Roman"/>
                        </w:rPr>
                        <w:t>you</w:t>
                      </w:r>
                      <w:r>
                        <w:rPr>
                          <w:rFonts w:eastAsia="Times New Roman"/>
                        </w:rPr>
                        <w:t xml:space="preserve"> contacted their Attendance Advisory Practitioner (AAP) if they purchase our service AASSA?</w:t>
                      </w:r>
                    </w:p>
                    <w:p w14:paraId="29852E89" w14:textId="0BA6727E" w:rsidR="00F865D1" w:rsidRDefault="00F865D1" w:rsidP="00F865D1">
                      <w:pPr>
                        <w:pStyle w:val="ListParagraph"/>
                        <w:numPr>
                          <w:ilvl w:val="0"/>
                          <w:numId w:val="4"/>
                        </w:numPr>
                        <w:spacing w:after="0" w:line="240" w:lineRule="auto"/>
                        <w:contextualSpacing w:val="0"/>
                        <w:rPr>
                          <w:rFonts w:eastAsia="Times New Roman"/>
                          <w:lang w:eastAsia="en-GB"/>
                        </w:rPr>
                      </w:pPr>
                      <w:r>
                        <w:rPr>
                          <w:rFonts w:eastAsia="Times New Roman"/>
                        </w:rPr>
                        <w:t xml:space="preserve">Have </w:t>
                      </w:r>
                      <w:r w:rsidR="00924F90" w:rsidRPr="00924F90">
                        <w:rPr>
                          <w:rFonts w:eastAsia="Times New Roman"/>
                        </w:rPr>
                        <w:t>you</w:t>
                      </w:r>
                      <w:r w:rsidR="001F509A">
                        <w:rPr>
                          <w:rFonts w:eastAsia="Times New Roman"/>
                        </w:rPr>
                        <w:t xml:space="preserve"> </w:t>
                      </w:r>
                      <w:r>
                        <w:rPr>
                          <w:rFonts w:eastAsia="Times New Roman"/>
                        </w:rPr>
                        <w:t>contacted the service they purchase to assist in non-school attendance</w:t>
                      </w:r>
                      <w:r w:rsidR="0014566A">
                        <w:rPr>
                          <w:rFonts w:eastAsia="Times New Roman"/>
                        </w:rPr>
                        <w:t>?</w:t>
                      </w:r>
                    </w:p>
                    <w:p w14:paraId="246B2514" w14:textId="1D2532DE" w:rsidR="00F865D1" w:rsidRPr="00FE0CB3" w:rsidRDefault="00F865D1" w:rsidP="00F865D1">
                      <w:pPr>
                        <w:pStyle w:val="ListParagraph"/>
                        <w:numPr>
                          <w:ilvl w:val="0"/>
                          <w:numId w:val="4"/>
                        </w:numPr>
                        <w:spacing w:after="0" w:line="240" w:lineRule="auto"/>
                        <w:contextualSpacing w:val="0"/>
                        <w:rPr>
                          <w:rFonts w:eastAsia="Times New Roman"/>
                          <w:b/>
                          <w:bCs/>
                          <w:lang w:eastAsia="en-GB"/>
                        </w:rPr>
                      </w:pPr>
                      <w:r w:rsidRPr="00FE0CB3">
                        <w:rPr>
                          <w:rFonts w:eastAsia="Times New Roman"/>
                          <w:b/>
                          <w:bCs/>
                          <w:lang w:eastAsia="en-GB"/>
                        </w:rPr>
                        <w:t>If there are safeguarding concerns, then refer to social care.</w:t>
                      </w:r>
                      <w:r w:rsidR="00BE4D22">
                        <w:rPr>
                          <w:rFonts w:eastAsia="Times New Roman"/>
                          <w:b/>
                          <w:bCs/>
                          <w:lang w:eastAsia="en-GB"/>
                        </w:rPr>
                        <w:t xml:space="preserve"> You can use the online portal to refer or if you believe the child to be </w:t>
                      </w:r>
                      <w:r w:rsidR="00BE4D22" w:rsidRPr="002C7D6F">
                        <w:rPr>
                          <w:rFonts w:eastAsia="Times New Roman"/>
                          <w:b/>
                          <w:bCs/>
                          <w:u w:val="single"/>
                          <w:lang w:eastAsia="en-GB"/>
                        </w:rPr>
                        <w:t>at risk of imminent harm</w:t>
                      </w:r>
                      <w:r w:rsidR="002C7D6F">
                        <w:rPr>
                          <w:rFonts w:eastAsia="Times New Roman"/>
                          <w:b/>
                          <w:bCs/>
                          <w:lang w:eastAsia="en-GB"/>
                        </w:rPr>
                        <w:t xml:space="preserve"> please call </w:t>
                      </w:r>
                      <w:r w:rsidR="002C7D6F" w:rsidRPr="002C7D6F">
                        <w:rPr>
                          <w:rFonts w:eastAsia="Times New Roman"/>
                          <w:b/>
                          <w:bCs/>
                          <w:color w:val="FF0000"/>
                          <w:lang w:eastAsia="en-GB"/>
                        </w:rPr>
                        <w:t>01634 334466</w:t>
                      </w:r>
                    </w:p>
                    <w:p w14:paraId="6B3246C1" w14:textId="7D6D491D" w:rsidR="009F7382" w:rsidRDefault="009F7382"/>
                  </w:txbxContent>
                </v:textbox>
                <w10:wrap anchorx="margin"/>
              </v:shape>
            </w:pict>
          </mc:Fallback>
        </mc:AlternateContent>
      </w:r>
    </w:p>
    <w:p w14:paraId="1FDEB49D" w14:textId="64471BAC" w:rsidR="009D0AFA" w:rsidRDefault="009D0AFA" w:rsidP="001F5FDE">
      <w:pPr>
        <w:jc w:val="center"/>
        <w:rPr>
          <w:b/>
          <w:bCs/>
        </w:rPr>
      </w:pPr>
    </w:p>
    <w:p w14:paraId="24BE900F" w14:textId="4CA64DCE" w:rsidR="009D0AFA" w:rsidRDefault="009D0AFA" w:rsidP="001F5FDE">
      <w:pPr>
        <w:jc w:val="center"/>
        <w:rPr>
          <w:b/>
          <w:bCs/>
        </w:rPr>
      </w:pPr>
    </w:p>
    <w:p w14:paraId="2303B75F" w14:textId="609E81B0" w:rsidR="009D0AFA" w:rsidRDefault="009D0AFA" w:rsidP="001F5FDE">
      <w:pPr>
        <w:jc w:val="center"/>
        <w:rPr>
          <w:b/>
          <w:bCs/>
        </w:rPr>
      </w:pPr>
    </w:p>
    <w:p w14:paraId="3BE23666" w14:textId="30D0E575" w:rsidR="009D0AFA" w:rsidRDefault="009D0AFA" w:rsidP="001F5FDE">
      <w:pPr>
        <w:jc w:val="center"/>
        <w:rPr>
          <w:b/>
          <w:bCs/>
        </w:rPr>
      </w:pPr>
    </w:p>
    <w:p w14:paraId="58FF7F7C" w14:textId="65D0D695" w:rsidR="009F7382" w:rsidRDefault="009F7382" w:rsidP="001F5FDE">
      <w:pPr>
        <w:jc w:val="center"/>
        <w:rPr>
          <w:b/>
          <w:bCs/>
        </w:rPr>
      </w:pPr>
    </w:p>
    <w:p w14:paraId="17C510C3" w14:textId="7E20BB43" w:rsidR="009F7382" w:rsidRDefault="009F7382" w:rsidP="001F5FDE">
      <w:pPr>
        <w:jc w:val="center"/>
        <w:rPr>
          <w:b/>
          <w:bCs/>
        </w:rPr>
      </w:pPr>
    </w:p>
    <w:p w14:paraId="48BD02E8" w14:textId="16256B01" w:rsidR="009F7382" w:rsidRDefault="009F7382" w:rsidP="001F5FDE">
      <w:pPr>
        <w:jc w:val="center"/>
        <w:rPr>
          <w:b/>
          <w:bCs/>
        </w:rPr>
      </w:pPr>
    </w:p>
    <w:p w14:paraId="3486CE58" w14:textId="32A6DCA9" w:rsidR="009F7382" w:rsidRDefault="009F7382" w:rsidP="001F5FDE">
      <w:pPr>
        <w:jc w:val="center"/>
        <w:rPr>
          <w:b/>
          <w:bCs/>
        </w:rPr>
      </w:pPr>
    </w:p>
    <w:p w14:paraId="466C1F4D" w14:textId="3CF9B9FE" w:rsidR="009F7382" w:rsidRDefault="009F7382" w:rsidP="001F5FDE">
      <w:pPr>
        <w:jc w:val="center"/>
        <w:rPr>
          <w:b/>
          <w:bCs/>
        </w:rPr>
      </w:pPr>
    </w:p>
    <w:p w14:paraId="53612A20" w14:textId="5199FA32" w:rsidR="009F7382" w:rsidRDefault="009F7382" w:rsidP="001F5FDE">
      <w:pPr>
        <w:jc w:val="center"/>
        <w:rPr>
          <w:b/>
          <w:bCs/>
        </w:rPr>
      </w:pPr>
    </w:p>
    <w:p w14:paraId="62D2892A" w14:textId="77777777" w:rsidR="00CD7195" w:rsidRDefault="00CD7195" w:rsidP="00CD7195">
      <w:pPr>
        <w:jc w:val="both"/>
        <w:rPr>
          <w:b/>
          <w:bCs/>
        </w:rPr>
      </w:pPr>
    </w:p>
    <w:p w14:paraId="202F4D6E" w14:textId="619AD8BB" w:rsidR="00CD7195" w:rsidRPr="00594F99" w:rsidRDefault="00CD7195" w:rsidP="00CD7195">
      <w:pPr>
        <w:jc w:val="both"/>
        <w:rPr>
          <w:sz w:val="24"/>
          <w:szCs w:val="24"/>
          <w:lang w:eastAsia="en-GB"/>
        </w:rPr>
      </w:pPr>
      <w:r w:rsidRPr="00594F99">
        <w:rPr>
          <w:sz w:val="24"/>
          <w:szCs w:val="24"/>
          <w:lang w:eastAsia="en-GB"/>
        </w:rPr>
        <w:t xml:space="preserve">Once all of these have been tried, </w:t>
      </w:r>
      <w:r w:rsidR="0096500E" w:rsidRPr="00594F99">
        <w:rPr>
          <w:rFonts w:eastAsia="Times New Roman"/>
          <w:sz w:val="24"/>
          <w:szCs w:val="24"/>
        </w:rPr>
        <w:t xml:space="preserve">Attendance Advisory </w:t>
      </w:r>
      <w:r w:rsidRPr="00594F99">
        <w:rPr>
          <w:sz w:val="24"/>
          <w:szCs w:val="24"/>
          <w:lang w:eastAsia="en-GB"/>
        </w:rPr>
        <w:t xml:space="preserve">and Children Missing Education (CME) </w:t>
      </w:r>
      <w:hyperlink r:id="rId8" w:history="1">
        <w:r w:rsidRPr="00594F99">
          <w:rPr>
            <w:rStyle w:val="Hyperlink"/>
            <w:sz w:val="24"/>
            <w:szCs w:val="24"/>
            <w:lang w:eastAsia="en-GB"/>
          </w:rPr>
          <w:t>cme@medway.gov.uk</w:t>
        </w:r>
      </w:hyperlink>
      <w:r w:rsidRPr="00594F99">
        <w:rPr>
          <w:sz w:val="24"/>
          <w:szCs w:val="24"/>
          <w:lang w:eastAsia="en-GB"/>
        </w:rPr>
        <w:t xml:space="preserve"> will assist, however if </w:t>
      </w:r>
      <w:r w:rsidR="00924F90">
        <w:rPr>
          <w:sz w:val="24"/>
          <w:szCs w:val="24"/>
          <w:lang w:eastAsia="en-GB"/>
        </w:rPr>
        <w:t>the family and children</w:t>
      </w:r>
      <w:r w:rsidRPr="00594F99">
        <w:rPr>
          <w:sz w:val="24"/>
          <w:szCs w:val="24"/>
          <w:lang w:eastAsia="en-GB"/>
        </w:rPr>
        <w:t xml:space="preserve"> are still living in Medway this is a school issue not a CME as they have a school place in Medway. </w:t>
      </w:r>
    </w:p>
    <w:p w14:paraId="2C91F8C9" w14:textId="7701F97A" w:rsidR="009F7382" w:rsidRDefault="009F7382" w:rsidP="001F5FDE">
      <w:pPr>
        <w:jc w:val="center"/>
        <w:rPr>
          <w:b/>
          <w:bCs/>
        </w:rPr>
      </w:pPr>
    </w:p>
    <w:p w14:paraId="21CCC1F2" w14:textId="7FF8E90C" w:rsidR="009F7382" w:rsidRDefault="00883C08" w:rsidP="001F5FDE">
      <w:pPr>
        <w:jc w:val="center"/>
        <w:rPr>
          <w:b/>
          <w:bCs/>
        </w:rPr>
      </w:pPr>
      <w:r w:rsidRPr="00883C08">
        <w:rPr>
          <w:b/>
          <w:bCs/>
          <w:noProof/>
        </w:rPr>
        <w:lastRenderedPageBreak/>
        <mc:AlternateContent>
          <mc:Choice Requires="wps">
            <w:drawing>
              <wp:anchor distT="45720" distB="45720" distL="114300" distR="114300" simplePos="0" relativeHeight="251661312" behindDoc="0" locked="0" layoutInCell="1" allowOverlap="1" wp14:anchorId="043644B9" wp14:editId="6F5CF4A6">
                <wp:simplePos x="0" y="0"/>
                <wp:positionH relativeFrom="column">
                  <wp:posOffset>-200025</wp:posOffset>
                </wp:positionH>
                <wp:positionV relativeFrom="paragraph">
                  <wp:posOffset>3545205</wp:posOffset>
                </wp:positionV>
                <wp:extent cx="6238875" cy="52959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5295900"/>
                        </a:xfrm>
                        <a:prstGeom prst="rect">
                          <a:avLst/>
                        </a:prstGeom>
                        <a:solidFill>
                          <a:srgbClr val="FFFFFF"/>
                        </a:solidFill>
                        <a:ln w="9525">
                          <a:solidFill>
                            <a:srgbClr val="000000"/>
                          </a:solidFill>
                          <a:miter lim="800000"/>
                          <a:headEnd/>
                          <a:tailEnd/>
                        </a:ln>
                      </wps:spPr>
                      <wps:txbx>
                        <w:txbxContent>
                          <w:p w14:paraId="51D42E9A" w14:textId="530B551A" w:rsidR="00883C08" w:rsidRPr="007C130A" w:rsidRDefault="00883C08" w:rsidP="007C130A">
                            <w:pPr>
                              <w:jc w:val="center"/>
                              <w:rPr>
                                <w:b/>
                                <w:bCs/>
                                <w:sz w:val="24"/>
                                <w:szCs w:val="24"/>
                                <w:u w:val="single"/>
                              </w:rPr>
                            </w:pPr>
                            <w:r w:rsidRPr="007C130A">
                              <w:rPr>
                                <w:b/>
                                <w:bCs/>
                                <w:sz w:val="24"/>
                                <w:szCs w:val="24"/>
                                <w:u w:val="single"/>
                              </w:rPr>
                              <w:t>Key Contacts</w:t>
                            </w:r>
                          </w:p>
                          <w:p w14:paraId="29788737" w14:textId="7E273EDA" w:rsidR="00883C08" w:rsidRPr="007C130A" w:rsidRDefault="00883C08">
                            <w:pPr>
                              <w:rPr>
                                <w:b/>
                                <w:bCs/>
                                <w:sz w:val="24"/>
                                <w:szCs w:val="24"/>
                                <w:u w:val="single"/>
                              </w:rPr>
                            </w:pPr>
                            <w:r w:rsidRPr="007C130A">
                              <w:rPr>
                                <w:b/>
                                <w:bCs/>
                                <w:sz w:val="24"/>
                                <w:szCs w:val="24"/>
                                <w:u w:val="single"/>
                              </w:rPr>
                              <w:t>Safeguarding</w:t>
                            </w:r>
                          </w:p>
                          <w:p w14:paraId="7C8101F4" w14:textId="2CC8C63F" w:rsidR="00F06D8E" w:rsidRDefault="00F06D8E">
                            <w:r>
                              <w:t>01634</w:t>
                            </w:r>
                            <w:r w:rsidR="00C3020A">
                              <w:t xml:space="preserve"> 33 1662</w:t>
                            </w:r>
                            <w:r w:rsidR="00030C5F">
                              <w:t xml:space="preserve"> </w:t>
                            </w:r>
                            <w:r w:rsidR="00AA2B4B" w:rsidRPr="00030C5F">
                              <w:rPr>
                                <w:b/>
                                <w:bCs/>
                              </w:rPr>
                              <w:t>No Name Consultation Line</w:t>
                            </w:r>
                            <w:r w:rsidR="00AA2B4B">
                              <w:t xml:space="preserve"> – 9:30-12</w:t>
                            </w:r>
                            <w:r>
                              <w:t xml:space="preserve">:30 Monday – Friday </w:t>
                            </w:r>
                          </w:p>
                          <w:p w14:paraId="0D6FD356" w14:textId="0920A3AF" w:rsidR="00FC57B4" w:rsidRPr="00FC57B4" w:rsidRDefault="00FC57B4" w:rsidP="00FC57B4">
                            <w:pPr>
                              <w:pStyle w:val="Default"/>
                              <w:rPr>
                                <w:sz w:val="22"/>
                                <w:szCs w:val="22"/>
                              </w:rPr>
                            </w:pPr>
                            <w:r w:rsidRPr="00FC57B4">
                              <w:rPr>
                                <w:sz w:val="22"/>
                                <w:szCs w:val="22"/>
                              </w:rPr>
                              <w:t xml:space="preserve">This line should </w:t>
                            </w:r>
                            <w:r w:rsidRPr="00FC57B4">
                              <w:rPr>
                                <w:b/>
                                <w:bCs/>
                                <w:sz w:val="22"/>
                                <w:szCs w:val="22"/>
                              </w:rPr>
                              <w:t>NOT</w:t>
                            </w:r>
                            <w:r>
                              <w:rPr>
                                <w:b/>
                                <w:bCs/>
                                <w:sz w:val="22"/>
                                <w:szCs w:val="22"/>
                              </w:rPr>
                              <w:t xml:space="preserve"> </w:t>
                            </w:r>
                            <w:r w:rsidRPr="00FC57B4">
                              <w:rPr>
                                <w:sz w:val="22"/>
                                <w:szCs w:val="22"/>
                              </w:rPr>
                              <w:t xml:space="preserve">be used in the case of children who are at </w:t>
                            </w:r>
                            <w:r w:rsidRPr="00FC57B4">
                              <w:rPr>
                                <w:b/>
                                <w:bCs/>
                                <w:sz w:val="22"/>
                                <w:szCs w:val="22"/>
                              </w:rPr>
                              <w:t xml:space="preserve">risk of immediate </w:t>
                            </w:r>
                            <w:r w:rsidR="00030C5F" w:rsidRPr="00FC57B4">
                              <w:rPr>
                                <w:b/>
                                <w:bCs/>
                                <w:sz w:val="22"/>
                                <w:szCs w:val="22"/>
                              </w:rPr>
                              <w:t>harm</w:t>
                            </w:r>
                            <w:r w:rsidR="00030C5F" w:rsidRPr="00FC57B4">
                              <w:rPr>
                                <w:sz w:val="22"/>
                                <w:szCs w:val="22"/>
                              </w:rPr>
                              <w:t xml:space="preserve"> or</w:t>
                            </w:r>
                            <w:r w:rsidRPr="00FC57B4">
                              <w:rPr>
                                <w:sz w:val="22"/>
                                <w:szCs w:val="22"/>
                              </w:rPr>
                              <w:t xml:space="preserve"> where a </w:t>
                            </w:r>
                            <w:r w:rsidRPr="00FC57B4">
                              <w:rPr>
                                <w:b/>
                                <w:bCs/>
                                <w:sz w:val="22"/>
                                <w:szCs w:val="22"/>
                              </w:rPr>
                              <w:t>clear disclosure</w:t>
                            </w:r>
                            <w:r>
                              <w:rPr>
                                <w:b/>
                                <w:bCs/>
                                <w:sz w:val="22"/>
                                <w:szCs w:val="22"/>
                              </w:rPr>
                              <w:t xml:space="preserve"> </w:t>
                            </w:r>
                            <w:r w:rsidRPr="00FC57B4">
                              <w:rPr>
                                <w:sz w:val="22"/>
                                <w:szCs w:val="22"/>
                              </w:rPr>
                              <w:t xml:space="preserve">has been made. </w:t>
                            </w:r>
                          </w:p>
                          <w:p w14:paraId="160B4391" w14:textId="191C0185" w:rsidR="00FC57B4" w:rsidRPr="00FC57B4" w:rsidRDefault="00FC57B4" w:rsidP="00030C5F">
                            <w:pPr>
                              <w:pStyle w:val="Default"/>
                              <w:jc w:val="center"/>
                              <w:rPr>
                                <w:sz w:val="22"/>
                                <w:szCs w:val="22"/>
                              </w:rPr>
                            </w:pPr>
                            <w:r w:rsidRPr="00FC57B4">
                              <w:rPr>
                                <w:b/>
                                <w:bCs/>
                                <w:sz w:val="22"/>
                                <w:szCs w:val="22"/>
                              </w:rPr>
                              <w:t xml:space="preserve">In this case </w:t>
                            </w:r>
                            <w:r w:rsidR="001F509A">
                              <w:rPr>
                                <w:b/>
                                <w:bCs/>
                                <w:sz w:val="22"/>
                                <w:szCs w:val="22"/>
                              </w:rPr>
                              <w:t xml:space="preserve">the </w:t>
                            </w:r>
                            <w:r w:rsidR="001F509A" w:rsidRPr="00924F90">
                              <w:rPr>
                                <w:b/>
                                <w:bCs/>
                                <w:sz w:val="22"/>
                                <w:szCs w:val="22"/>
                              </w:rPr>
                              <w:t xml:space="preserve">DSL / </w:t>
                            </w:r>
                            <w:r w:rsidR="00924F90" w:rsidRPr="00924F90">
                              <w:rPr>
                                <w:b/>
                                <w:bCs/>
                                <w:sz w:val="22"/>
                                <w:szCs w:val="22"/>
                              </w:rPr>
                              <w:t>H</w:t>
                            </w:r>
                            <w:r w:rsidR="001F509A" w:rsidRPr="00924F90">
                              <w:rPr>
                                <w:b/>
                                <w:bCs/>
                                <w:sz w:val="22"/>
                                <w:szCs w:val="22"/>
                              </w:rPr>
                              <w:t>eadteacher</w:t>
                            </w:r>
                            <w:r w:rsidR="001F509A">
                              <w:rPr>
                                <w:b/>
                                <w:bCs/>
                                <w:sz w:val="22"/>
                                <w:szCs w:val="22"/>
                              </w:rPr>
                              <w:t xml:space="preserve"> </w:t>
                            </w:r>
                            <w:r w:rsidRPr="00FC57B4">
                              <w:rPr>
                                <w:b/>
                                <w:bCs/>
                                <w:sz w:val="22"/>
                                <w:szCs w:val="22"/>
                              </w:rPr>
                              <w:t>need</w:t>
                            </w:r>
                            <w:r w:rsidR="00924F90">
                              <w:rPr>
                                <w:b/>
                                <w:bCs/>
                                <w:sz w:val="22"/>
                                <w:szCs w:val="22"/>
                              </w:rPr>
                              <w:t>s</w:t>
                            </w:r>
                            <w:r w:rsidRPr="00FC57B4">
                              <w:rPr>
                                <w:b/>
                                <w:bCs/>
                                <w:sz w:val="22"/>
                                <w:szCs w:val="22"/>
                              </w:rPr>
                              <w:t xml:space="preserve"> to call Children’s Services First Response Service on</w:t>
                            </w:r>
                          </w:p>
                          <w:p w14:paraId="5A44E270" w14:textId="492BC36E" w:rsidR="008826CF" w:rsidRPr="00030C5F" w:rsidRDefault="00FC57B4" w:rsidP="00030C5F">
                            <w:pPr>
                              <w:jc w:val="center"/>
                              <w:rPr>
                                <w:b/>
                                <w:bCs/>
                                <w:color w:val="FF0000"/>
                              </w:rPr>
                            </w:pPr>
                            <w:r w:rsidRPr="00030C5F">
                              <w:rPr>
                                <w:b/>
                                <w:bCs/>
                                <w:color w:val="FF0000"/>
                              </w:rPr>
                              <w:t>01634 334466</w:t>
                            </w:r>
                          </w:p>
                          <w:p w14:paraId="6503B1E7" w14:textId="59686C55" w:rsidR="00D77FA5" w:rsidRDefault="00D77FA5" w:rsidP="00D77FA5">
                            <w:pPr>
                              <w:rPr>
                                <w:b/>
                                <w:sz w:val="24"/>
                                <w:szCs w:val="24"/>
                              </w:rPr>
                            </w:pPr>
                            <w:r>
                              <w:rPr>
                                <w:b/>
                                <w:sz w:val="24"/>
                                <w:szCs w:val="24"/>
                              </w:rPr>
                              <w:t xml:space="preserve">For advice and support to school on all education safeguarding related issues. </w:t>
                            </w:r>
                          </w:p>
                          <w:p w14:paraId="2176C333" w14:textId="40EE4E25" w:rsidR="00D77FA5" w:rsidRDefault="00A97213" w:rsidP="00D77FA5">
                            <w:pPr>
                              <w:rPr>
                                <w:b/>
                                <w:sz w:val="24"/>
                                <w:szCs w:val="24"/>
                              </w:rPr>
                            </w:pPr>
                            <w:hyperlink r:id="rId9" w:history="1">
                              <w:r w:rsidR="00D77FA5">
                                <w:rPr>
                                  <w:rStyle w:val="Hyperlink"/>
                                  <w:b/>
                                  <w:sz w:val="24"/>
                                  <w:szCs w:val="24"/>
                                </w:rPr>
                                <w:t>kate.barry@medway.gov.uk</w:t>
                              </w:r>
                            </w:hyperlink>
                            <w:r w:rsidR="00D77FA5">
                              <w:rPr>
                                <w:b/>
                                <w:sz w:val="24"/>
                                <w:szCs w:val="24"/>
                              </w:rPr>
                              <w:t xml:space="preserve"> </w:t>
                            </w:r>
                            <w:r w:rsidR="001F509A">
                              <w:rPr>
                                <w:b/>
                                <w:sz w:val="24"/>
                                <w:szCs w:val="24"/>
                              </w:rPr>
                              <w:t xml:space="preserve">LA Education Safeguarding Officer </w:t>
                            </w:r>
                          </w:p>
                          <w:p w14:paraId="642B457B" w14:textId="77777777" w:rsidR="00D77FA5" w:rsidRDefault="00D77FA5" w:rsidP="00D77FA5">
                            <w:pPr>
                              <w:rPr>
                                <w:b/>
                                <w:sz w:val="24"/>
                                <w:szCs w:val="24"/>
                              </w:rPr>
                            </w:pPr>
                            <w:r>
                              <w:rPr>
                                <w:b/>
                                <w:sz w:val="24"/>
                                <w:szCs w:val="24"/>
                              </w:rPr>
                              <w:t>01634 331017</w:t>
                            </w:r>
                          </w:p>
                          <w:p w14:paraId="2E3923F2" w14:textId="1138B391" w:rsidR="00883C08" w:rsidRDefault="00883C08">
                            <w:pPr>
                              <w:rPr>
                                <w:b/>
                                <w:bCs/>
                                <w:sz w:val="24"/>
                                <w:szCs w:val="24"/>
                                <w:u w:val="single"/>
                              </w:rPr>
                            </w:pPr>
                            <w:r w:rsidRPr="00030C5F">
                              <w:rPr>
                                <w:b/>
                                <w:bCs/>
                                <w:sz w:val="24"/>
                                <w:szCs w:val="24"/>
                                <w:u w:val="single"/>
                              </w:rPr>
                              <w:t>Attendance and Child Missing in Education</w:t>
                            </w:r>
                          </w:p>
                          <w:p w14:paraId="2548857A" w14:textId="58AB6D8A" w:rsidR="001F509A" w:rsidRPr="001F509A" w:rsidRDefault="00A97213" w:rsidP="001F509A">
                            <w:pPr>
                              <w:rPr>
                                <w:b/>
                                <w:bCs/>
                                <w:sz w:val="24"/>
                                <w:szCs w:val="24"/>
                              </w:rPr>
                            </w:pPr>
                            <w:hyperlink r:id="rId10" w:history="1">
                              <w:r w:rsidR="001F509A" w:rsidRPr="005C14B6">
                                <w:rPr>
                                  <w:rStyle w:val="Hyperlink"/>
                                  <w:b/>
                                  <w:bCs/>
                                  <w:sz w:val="24"/>
                                  <w:szCs w:val="24"/>
                                </w:rPr>
                                <w:t>christine.clarke@medway.gov.uk</w:t>
                              </w:r>
                            </w:hyperlink>
                            <w:r w:rsidR="001F509A">
                              <w:rPr>
                                <w:rStyle w:val="Hyperlink"/>
                                <w:b/>
                                <w:bCs/>
                                <w:sz w:val="24"/>
                                <w:szCs w:val="24"/>
                              </w:rPr>
                              <w:t xml:space="preserve"> </w:t>
                            </w:r>
                            <w:r w:rsidR="001F509A">
                              <w:rPr>
                                <w:rStyle w:val="Hyperlink"/>
                                <w:b/>
                                <w:bCs/>
                                <w:color w:val="auto"/>
                                <w:sz w:val="24"/>
                                <w:szCs w:val="24"/>
                                <w:u w:val="none"/>
                              </w:rPr>
                              <w:t xml:space="preserve">LA Attendance &amp; Advisory Team Manager </w:t>
                            </w:r>
                          </w:p>
                          <w:p w14:paraId="6A35624C" w14:textId="77777777" w:rsidR="001F509A" w:rsidRPr="00030C5F" w:rsidRDefault="001F509A" w:rsidP="001F509A">
                            <w:pPr>
                              <w:rPr>
                                <w:b/>
                                <w:bCs/>
                                <w:sz w:val="24"/>
                                <w:szCs w:val="24"/>
                                <w:u w:val="single"/>
                              </w:rPr>
                            </w:pPr>
                            <w:r>
                              <w:rPr>
                                <w:b/>
                                <w:bCs/>
                                <w:sz w:val="24"/>
                                <w:szCs w:val="24"/>
                              </w:rPr>
                              <w:t xml:space="preserve">01634 334331 </w:t>
                            </w:r>
                          </w:p>
                          <w:p w14:paraId="09F0BE54" w14:textId="5F417E89" w:rsidR="001F509A" w:rsidRPr="001F509A" w:rsidRDefault="00A97213" w:rsidP="001F509A">
                            <w:pPr>
                              <w:rPr>
                                <w:b/>
                                <w:bCs/>
                                <w:sz w:val="24"/>
                                <w:szCs w:val="24"/>
                              </w:rPr>
                            </w:pPr>
                            <w:hyperlink r:id="rId11" w:history="1">
                              <w:r w:rsidR="001F509A" w:rsidRPr="005C14B6">
                                <w:rPr>
                                  <w:rStyle w:val="Hyperlink"/>
                                  <w:b/>
                                  <w:bCs/>
                                  <w:sz w:val="24"/>
                                  <w:szCs w:val="24"/>
                                </w:rPr>
                                <w:t>cme@medway.gov.uk</w:t>
                              </w:r>
                            </w:hyperlink>
                            <w:r w:rsidR="001F509A">
                              <w:rPr>
                                <w:b/>
                                <w:bCs/>
                                <w:sz w:val="24"/>
                                <w:szCs w:val="24"/>
                                <w:u w:val="single"/>
                              </w:rPr>
                              <w:t xml:space="preserve"> </w:t>
                            </w:r>
                            <w:r w:rsidR="001F509A">
                              <w:rPr>
                                <w:b/>
                                <w:bCs/>
                                <w:sz w:val="24"/>
                                <w:szCs w:val="24"/>
                              </w:rPr>
                              <w:t xml:space="preserve">LA Children Missing in Education Officer  </w:t>
                            </w:r>
                          </w:p>
                          <w:p w14:paraId="73C2621F" w14:textId="77777777" w:rsidR="001F509A" w:rsidRDefault="001F509A" w:rsidP="001F509A">
                            <w:pPr>
                              <w:rPr>
                                <w:b/>
                                <w:bCs/>
                                <w:sz w:val="24"/>
                                <w:szCs w:val="24"/>
                              </w:rPr>
                            </w:pPr>
                            <w:r w:rsidRPr="005F0885">
                              <w:rPr>
                                <w:b/>
                                <w:bCs/>
                                <w:sz w:val="24"/>
                                <w:szCs w:val="24"/>
                              </w:rPr>
                              <w:t>01634</w:t>
                            </w:r>
                            <w:r>
                              <w:rPr>
                                <w:b/>
                                <w:bCs/>
                                <w:sz w:val="24"/>
                                <w:szCs w:val="24"/>
                              </w:rPr>
                              <w:t xml:space="preserve"> 337308</w:t>
                            </w:r>
                          </w:p>
                          <w:p w14:paraId="7BB47416" w14:textId="4BA8DDA4" w:rsidR="001F509A" w:rsidRPr="001F509A" w:rsidRDefault="00A97213" w:rsidP="001F509A">
                            <w:pPr>
                              <w:rPr>
                                <w:b/>
                                <w:bCs/>
                                <w:sz w:val="24"/>
                                <w:szCs w:val="24"/>
                              </w:rPr>
                            </w:pPr>
                            <w:hyperlink r:id="rId12" w:history="1">
                              <w:r w:rsidR="001F509A" w:rsidRPr="005C14B6">
                                <w:rPr>
                                  <w:rStyle w:val="Hyperlink"/>
                                  <w:b/>
                                  <w:bCs/>
                                  <w:sz w:val="24"/>
                                  <w:szCs w:val="24"/>
                                </w:rPr>
                                <w:t>aassa@medway.gov.uk</w:t>
                              </w:r>
                            </w:hyperlink>
                            <w:r w:rsidR="001F509A">
                              <w:rPr>
                                <w:rStyle w:val="Hyperlink"/>
                                <w:b/>
                                <w:bCs/>
                                <w:sz w:val="24"/>
                                <w:szCs w:val="24"/>
                                <w:u w:val="none"/>
                              </w:rPr>
                              <w:t xml:space="preserve"> </w:t>
                            </w:r>
                            <w:r w:rsidR="001F509A" w:rsidRPr="001F509A">
                              <w:rPr>
                                <w:rStyle w:val="Hyperlink"/>
                                <w:b/>
                                <w:bCs/>
                                <w:color w:val="auto"/>
                                <w:sz w:val="24"/>
                                <w:szCs w:val="24"/>
                                <w:u w:val="none"/>
                              </w:rPr>
                              <w:t xml:space="preserve">Attendance &amp; Advisory Team </w:t>
                            </w:r>
                          </w:p>
                          <w:p w14:paraId="54D65C56" w14:textId="77777777" w:rsidR="001F509A" w:rsidRDefault="001F509A" w:rsidP="001F509A">
                            <w:pPr>
                              <w:rPr>
                                <w:b/>
                                <w:bCs/>
                                <w:sz w:val="24"/>
                                <w:szCs w:val="24"/>
                              </w:rPr>
                            </w:pPr>
                            <w:r>
                              <w:rPr>
                                <w:b/>
                                <w:bCs/>
                                <w:sz w:val="24"/>
                                <w:szCs w:val="24"/>
                              </w:rPr>
                              <w:t>01634 337310</w:t>
                            </w:r>
                          </w:p>
                          <w:p w14:paraId="09FFA541" w14:textId="2B8687C6" w:rsidR="005F0885" w:rsidRPr="00924F90" w:rsidRDefault="001F509A">
                            <w:pPr>
                              <w:rPr>
                                <w:b/>
                                <w:bCs/>
                                <w:color w:val="0070C0"/>
                                <w:sz w:val="24"/>
                                <w:szCs w:val="24"/>
                              </w:rPr>
                            </w:pPr>
                            <w:r w:rsidRPr="00924F90">
                              <w:rPr>
                                <w:b/>
                                <w:bCs/>
                                <w:color w:val="0070C0"/>
                                <w:sz w:val="24"/>
                                <w:szCs w:val="24"/>
                              </w:rPr>
                              <w:t xml:space="preserve">Please note: the ASSA team are available during </w:t>
                            </w:r>
                            <w:r w:rsidR="005F0885" w:rsidRPr="00924F90">
                              <w:rPr>
                                <w:b/>
                                <w:bCs/>
                                <w:color w:val="0070C0"/>
                                <w:sz w:val="24"/>
                                <w:szCs w:val="24"/>
                              </w:rPr>
                              <w:t>8am – 4pm Monday - Friday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644B9" id="_x0000_s1027" type="#_x0000_t202" style="position:absolute;left:0;text-align:left;margin-left:-15.75pt;margin-top:279.15pt;width:491.25pt;height:4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H2JwIAAEw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">
                <v:textbox>
                  <w:txbxContent>
                    <w:p w14:paraId="51D42E9A" w14:textId="530B551A" w:rsidR="00883C08" w:rsidRPr="007C130A" w:rsidRDefault="00883C08" w:rsidP="007C130A">
                      <w:pPr>
                        <w:jc w:val="center"/>
                        <w:rPr>
                          <w:b/>
                          <w:bCs/>
                          <w:sz w:val="24"/>
                          <w:szCs w:val="24"/>
                          <w:u w:val="single"/>
                        </w:rPr>
                      </w:pPr>
                      <w:r w:rsidRPr="007C130A">
                        <w:rPr>
                          <w:b/>
                          <w:bCs/>
                          <w:sz w:val="24"/>
                          <w:szCs w:val="24"/>
                          <w:u w:val="single"/>
                        </w:rPr>
                        <w:t>Key Contacts</w:t>
                      </w:r>
                    </w:p>
                    <w:p w14:paraId="29788737" w14:textId="7E273EDA" w:rsidR="00883C08" w:rsidRPr="007C130A" w:rsidRDefault="00883C08">
                      <w:pPr>
                        <w:rPr>
                          <w:b/>
                          <w:bCs/>
                          <w:sz w:val="24"/>
                          <w:szCs w:val="24"/>
                          <w:u w:val="single"/>
                        </w:rPr>
                      </w:pPr>
                      <w:r w:rsidRPr="007C130A">
                        <w:rPr>
                          <w:b/>
                          <w:bCs/>
                          <w:sz w:val="24"/>
                          <w:szCs w:val="24"/>
                          <w:u w:val="single"/>
                        </w:rPr>
                        <w:t>Safeguarding</w:t>
                      </w:r>
                    </w:p>
                    <w:p w14:paraId="7C8101F4" w14:textId="2CC8C63F" w:rsidR="00F06D8E" w:rsidRDefault="00F06D8E">
                      <w:r>
                        <w:t>01634</w:t>
                      </w:r>
                      <w:r w:rsidR="00C3020A">
                        <w:t xml:space="preserve"> 33 1662</w:t>
                      </w:r>
                      <w:r w:rsidR="00030C5F">
                        <w:t xml:space="preserve"> </w:t>
                      </w:r>
                      <w:r w:rsidR="00AA2B4B" w:rsidRPr="00030C5F">
                        <w:rPr>
                          <w:b/>
                          <w:bCs/>
                        </w:rPr>
                        <w:t>No Name Consultation Line</w:t>
                      </w:r>
                      <w:r w:rsidR="00AA2B4B">
                        <w:t xml:space="preserve"> – 9:30-12</w:t>
                      </w:r>
                      <w:r>
                        <w:t xml:space="preserve">:30 Monday – Friday </w:t>
                      </w:r>
                    </w:p>
                    <w:p w14:paraId="0D6FD356" w14:textId="0920A3AF" w:rsidR="00FC57B4" w:rsidRPr="00FC57B4" w:rsidRDefault="00FC57B4" w:rsidP="00FC57B4">
                      <w:pPr>
                        <w:pStyle w:val="Default"/>
                        <w:rPr>
                          <w:sz w:val="22"/>
                          <w:szCs w:val="22"/>
                        </w:rPr>
                      </w:pPr>
                      <w:r w:rsidRPr="00FC57B4">
                        <w:rPr>
                          <w:sz w:val="22"/>
                          <w:szCs w:val="22"/>
                        </w:rPr>
                        <w:t xml:space="preserve">This line should </w:t>
                      </w:r>
                      <w:r w:rsidRPr="00FC57B4">
                        <w:rPr>
                          <w:b/>
                          <w:bCs/>
                          <w:sz w:val="22"/>
                          <w:szCs w:val="22"/>
                        </w:rPr>
                        <w:t>NOT</w:t>
                      </w:r>
                      <w:r>
                        <w:rPr>
                          <w:b/>
                          <w:bCs/>
                          <w:sz w:val="22"/>
                          <w:szCs w:val="22"/>
                        </w:rPr>
                        <w:t xml:space="preserve"> </w:t>
                      </w:r>
                      <w:r w:rsidRPr="00FC57B4">
                        <w:rPr>
                          <w:sz w:val="22"/>
                          <w:szCs w:val="22"/>
                        </w:rPr>
                        <w:t xml:space="preserve">be used in the case of children who are at </w:t>
                      </w:r>
                      <w:r w:rsidRPr="00FC57B4">
                        <w:rPr>
                          <w:b/>
                          <w:bCs/>
                          <w:sz w:val="22"/>
                          <w:szCs w:val="22"/>
                        </w:rPr>
                        <w:t xml:space="preserve">risk of immediate </w:t>
                      </w:r>
                      <w:r w:rsidR="00030C5F" w:rsidRPr="00FC57B4">
                        <w:rPr>
                          <w:b/>
                          <w:bCs/>
                          <w:sz w:val="22"/>
                          <w:szCs w:val="22"/>
                        </w:rPr>
                        <w:t>harm</w:t>
                      </w:r>
                      <w:r w:rsidR="00030C5F" w:rsidRPr="00FC57B4">
                        <w:rPr>
                          <w:sz w:val="22"/>
                          <w:szCs w:val="22"/>
                        </w:rPr>
                        <w:t xml:space="preserve"> or</w:t>
                      </w:r>
                      <w:r w:rsidRPr="00FC57B4">
                        <w:rPr>
                          <w:sz w:val="22"/>
                          <w:szCs w:val="22"/>
                        </w:rPr>
                        <w:t xml:space="preserve"> where a </w:t>
                      </w:r>
                      <w:r w:rsidRPr="00FC57B4">
                        <w:rPr>
                          <w:b/>
                          <w:bCs/>
                          <w:sz w:val="22"/>
                          <w:szCs w:val="22"/>
                        </w:rPr>
                        <w:t>clear disclosure</w:t>
                      </w:r>
                      <w:r>
                        <w:rPr>
                          <w:b/>
                          <w:bCs/>
                          <w:sz w:val="22"/>
                          <w:szCs w:val="22"/>
                        </w:rPr>
                        <w:t xml:space="preserve"> </w:t>
                      </w:r>
                      <w:r w:rsidRPr="00FC57B4">
                        <w:rPr>
                          <w:sz w:val="22"/>
                          <w:szCs w:val="22"/>
                        </w:rPr>
                        <w:t xml:space="preserve">has been made. </w:t>
                      </w:r>
                    </w:p>
                    <w:p w14:paraId="160B4391" w14:textId="191C0185" w:rsidR="00FC57B4" w:rsidRPr="00FC57B4" w:rsidRDefault="00FC57B4" w:rsidP="00030C5F">
                      <w:pPr>
                        <w:pStyle w:val="Default"/>
                        <w:jc w:val="center"/>
                        <w:rPr>
                          <w:sz w:val="22"/>
                          <w:szCs w:val="22"/>
                        </w:rPr>
                      </w:pPr>
                      <w:r w:rsidRPr="00FC57B4">
                        <w:rPr>
                          <w:b/>
                          <w:bCs/>
                          <w:sz w:val="22"/>
                          <w:szCs w:val="22"/>
                        </w:rPr>
                        <w:t xml:space="preserve">In this case </w:t>
                      </w:r>
                      <w:r w:rsidR="001F509A">
                        <w:rPr>
                          <w:b/>
                          <w:bCs/>
                          <w:sz w:val="22"/>
                          <w:szCs w:val="22"/>
                        </w:rPr>
                        <w:t xml:space="preserve">the </w:t>
                      </w:r>
                      <w:r w:rsidR="001F509A" w:rsidRPr="00924F90">
                        <w:rPr>
                          <w:b/>
                          <w:bCs/>
                          <w:sz w:val="22"/>
                          <w:szCs w:val="22"/>
                        </w:rPr>
                        <w:t xml:space="preserve">DSL / </w:t>
                      </w:r>
                      <w:r w:rsidR="00924F90" w:rsidRPr="00924F90">
                        <w:rPr>
                          <w:b/>
                          <w:bCs/>
                          <w:sz w:val="22"/>
                          <w:szCs w:val="22"/>
                        </w:rPr>
                        <w:t>H</w:t>
                      </w:r>
                      <w:r w:rsidR="001F509A" w:rsidRPr="00924F90">
                        <w:rPr>
                          <w:b/>
                          <w:bCs/>
                          <w:sz w:val="22"/>
                          <w:szCs w:val="22"/>
                        </w:rPr>
                        <w:t>eadteacher</w:t>
                      </w:r>
                      <w:r w:rsidR="001F509A">
                        <w:rPr>
                          <w:b/>
                          <w:bCs/>
                          <w:sz w:val="22"/>
                          <w:szCs w:val="22"/>
                        </w:rPr>
                        <w:t xml:space="preserve"> </w:t>
                      </w:r>
                      <w:r w:rsidRPr="00FC57B4">
                        <w:rPr>
                          <w:b/>
                          <w:bCs/>
                          <w:sz w:val="22"/>
                          <w:szCs w:val="22"/>
                        </w:rPr>
                        <w:t>need</w:t>
                      </w:r>
                      <w:r w:rsidR="00924F90">
                        <w:rPr>
                          <w:b/>
                          <w:bCs/>
                          <w:sz w:val="22"/>
                          <w:szCs w:val="22"/>
                        </w:rPr>
                        <w:t>s</w:t>
                      </w:r>
                      <w:r w:rsidRPr="00FC57B4">
                        <w:rPr>
                          <w:b/>
                          <w:bCs/>
                          <w:sz w:val="22"/>
                          <w:szCs w:val="22"/>
                        </w:rPr>
                        <w:t xml:space="preserve"> to call Children’s Services First Response Service on</w:t>
                      </w:r>
                    </w:p>
                    <w:p w14:paraId="5A44E270" w14:textId="492BC36E" w:rsidR="008826CF" w:rsidRPr="00030C5F" w:rsidRDefault="00FC57B4" w:rsidP="00030C5F">
                      <w:pPr>
                        <w:jc w:val="center"/>
                        <w:rPr>
                          <w:b/>
                          <w:bCs/>
                          <w:color w:val="FF0000"/>
                        </w:rPr>
                      </w:pPr>
                      <w:r w:rsidRPr="00030C5F">
                        <w:rPr>
                          <w:b/>
                          <w:bCs/>
                          <w:color w:val="FF0000"/>
                        </w:rPr>
                        <w:t>01634 334466</w:t>
                      </w:r>
                    </w:p>
                    <w:p w14:paraId="6503B1E7" w14:textId="59686C55" w:rsidR="00D77FA5" w:rsidRDefault="00D77FA5" w:rsidP="00D77FA5">
                      <w:pPr>
                        <w:rPr>
                          <w:b/>
                          <w:sz w:val="24"/>
                          <w:szCs w:val="24"/>
                        </w:rPr>
                      </w:pPr>
                      <w:r>
                        <w:rPr>
                          <w:b/>
                          <w:sz w:val="24"/>
                          <w:szCs w:val="24"/>
                        </w:rPr>
                        <w:t xml:space="preserve">For advice and support to school on all education safeguarding related issues. </w:t>
                      </w:r>
                    </w:p>
                    <w:p w14:paraId="2176C333" w14:textId="40EE4E25" w:rsidR="00D77FA5" w:rsidRDefault="008D4723" w:rsidP="00D77FA5">
                      <w:pPr>
                        <w:rPr>
                          <w:b/>
                          <w:sz w:val="24"/>
                          <w:szCs w:val="24"/>
                        </w:rPr>
                      </w:pPr>
                      <w:hyperlink r:id="rId13" w:history="1">
                        <w:r w:rsidR="00D77FA5">
                          <w:rPr>
                            <w:rStyle w:val="Hyperlink"/>
                            <w:b/>
                            <w:sz w:val="24"/>
                            <w:szCs w:val="24"/>
                          </w:rPr>
                          <w:t>kate.barry@medway.gov.uk</w:t>
                        </w:r>
                      </w:hyperlink>
                      <w:r w:rsidR="00D77FA5">
                        <w:rPr>
                          <w:b/>
                          <w:sz w:val="24"/>
                          <w:szCs w:val="24"/>
                        </w:rPr>
                        <w:t xml:space="preserve"> </w:t>
                      </w:r>
                      <w:r w:rsidR="001F509A">
                        <w:rPr>
                          <w:b/>
                          <w:sz w:val="24"/>
                          <w:szCs w:val="24"/>
                        </w:rPr>
                        <w:t xml:space="preserve">LA Education Safeguarding Officer </w:t>
                      </w:r>
                    </w:p>
                    <w:p w14:paraId="642B457B" w14:textId="77777777" w:rsidR="00D77FA5" w:rsidRDefault="00D77FA5" w:rsidP="00D77FA5">
                      <w:pPr>
                        <w:rPr>
                          <w:b/>
                          <w:sz w:val="24"/>
                          <w:szCs w:val="24"/>
                        </w:rPr>
                      </w:pPr>
                      <w:r>
                        <w:rPr>
                          <w:b/>
                          <w:sz w:val="24"/>
                          <w:szCs w:val="24"/>
                        </w:rPr>
                        <w:t>01634 331017</w:t>
                      </w:r>
                    </w:p>
                    <w:p w14:paraId="2E3923F2" w14:textId="1138B391" w:rsidR="00883C08" w:rsidRDefault="00883C08">
                      <w:pPr>
                        <w:rPr>
                          <w:b/>
                          <w:bCs/>
                          <w:sz w:val="24"/>
                          <w:szCs w:val="24"/>
                          <w:u w:val="single"/>
                        </w:rPr>
                      </w:pPr>
                      <w:r w:rsidRPr="00030C5F">
                        <w:rPr>
                          <w:b/>
                          <w:bCs/>
                          <w:sz w:val="24"/>
                          <w:szCs w:val="24"/>
                          <w:u w:val="single"/>
                        </w:rPr>
                        <w:t>Attendance and Child Missing in Education</w:t>
                      </w:r>
                    </w:p>
                    <w:p w14:paraId="2548857A" w14:textId="58AB6D8A" w:rsidR="001F509A" w:rsidRPr="001F509A" w:rsidRDefault="008D4723" w:rsidP="001F509A">
                      <w:pPr>
                        <w:rPr>
                          <w:b/>
                          <w:bCs/>
                          <w:sz w:val="24"/>
                          <w:szCs w:val="24"/>
                        </w:rPr>
                      </w:pPr>
                      <w:hyperlink r:id="rId14" w:history="1">
                        <w:r w:rsidR="001F509A" w:rsidRPr="005C14B6">
                          <w:rPr>
                            <w:rStyle w:val="Hyperlink"/>
                            <w:b/>
                            <w:bCs/>
                            <w:sz w:val="24"/>
                            <w:szCs w:val="24"/>
                          </w:rPr>
                          <w:t>christine.clarke@medway.gov.uk</w:t>
                        </w:r>
                      </w:hyperlink>
                      <w:r w:rsidR="001F509A">
                        <w:rPr>
                          <w:rStyle w:val="Hyperlink"/>
                          <w:b/>
                          <w:bCs/>
                          <w:sz w:val="24"/>
                          <w:szCs w:val="24"/>
                        </w:rPr>
                        <w:t xml:space="preserve"> </w:t>
                      </w:r>
                      <w:r w:rsidR="001F509A">
                        <w:rPr>
                          <w:rStyle w:val="Hyperlink"/>
                          <w:b/>
                          <w:bCs/>
                          <w:color w:val="auto"/>
                          <w:sz w:val="24"/>
                          <w:szCs w:val="24"/>
                          <w:u w:val="none"/>
                        </w:rPr>
                        <w:t xml:space="preserve">LA Attendance &amp; Advisory Team Manager </w:t>
                      </w:r>
                    </w:p>
                    <w:p w14:paraId="6A35624C" w14:textId="77777777" w:rsidR="001F509A" w:rsidRPr="00030C5F" w:rsidRDefault="001F509A" w:rsidP="001F509A">
                      <w:pPr>
                        <w:rPr>
                          <w:b/>
                          <w:bCs/>
                          <w:sz w:val="24"/>
                          <w:szCs w:val="24"/>
                          <w:u w:val="single"/>
                        </w:rPr>
                      </w:pPr>
                      <w:r>
                        <w:rPr>
                          <w:b/>
                          <w:bCs/>
                          <w:sz w:val="24"/>
                          <w:szCs w:val="24"/>
                        </w:rPr>
                        <w:t xml:space="preserve">01634 334331 </w:t>
                      </w:r>
                    </w:p>
                    <w:p w14:paraId="09F0BE54" w14:textId="5F417E89" w:rsidR="001F509A" w:rsidRPr="001F509A" w:rsidRDefault="008D4723" w:rsidP="001F509A">
                      <w:pPr>
                        <w:rPr>
                          <w:b/>
                          <w:bCs/>
                          <w:sz w:val="24"/>
                          <w:szCs w:val="24"/>
                        </w:rPr>
                      </w:pPr>
                      <w:hyperlink r:id="rId15" w:history="1">
                        <w:r w:rsidR="001F509A" w:rsidRPr="005C14B6">
                          <w:rPr>
                            <w:rStyle w:val="Hyperlink"/>
                            <w:b/>
                            <w:bCs/>
                            <w:sz w:val="24"/>
                            <w:szCs w:val="24"/>
                          </w:rPr>
                          <w:t>cme@medway.gov.uk</w:t>
                        </w:r>
                      </w:hyperlink>
                      <w:r w:rsidR="001F509A">
                        <w:rPr>
                          <w:b/>
                          <w:bCs/>
                          <w:sz w:val="24"/>
                          <w:szCs w:val="24"/>
                          <w:u w:val="single"/>
                        </w:rPr>
                        <w:t xml:space="preserve"> </w:t>
                      </w:r>
                      <w:r w:rsidR="001F509A">
                        <w:rPr>
                          <w:b/>
                          <w:bCs/>
                          <w:sz w:val="24"/>
                          <w:szCs w:val="24"/>
                        </w:rPr>
                        <w:t xml:space="preserve">LA Children Missing in Education Officer  </w:t>
                      </w:r>
                    </w:p>
                    <w:p w14:paraId="73C2621F" w14:textId="77777777" w:rsidR="001F509A" w:rsidRDefault="001F509A" w:rsidP="001F509A">
                      <w:pPr>
                        <w:rPr>
                          <w:b/>
                          <w:bCs/>
                          <w:sz w:val="24"/>
                          <w:szCs w:val="24"/>
                        </w:rPr>
                      </w:pPr>
                      <w:r w:rsidRPr="005F0885">
                        <w:rPr>
                          <w:b/>
                          <w:bCs/>
                          <w:sz w:val="24"/>
                          <w:szCs w:val="24"/>
                        </w:rPr>
                        <w:t>01634</w:t>
                      </w:r>
                      <w:r>
                        <w:rPr>
                          <w:b/>
                          <w:bCs/>
                          <w:sz w:val="24"/>
                          <w:szCs w:val="24"/>
                        </w:rPr>
                        <w:t xml:space="preserve"> 337308</w:t>
                      </w:r>
                    </w:p>
                    <w:p w14:paraId="7BB47416" w14:textId="4BA8DDA4" w:rsidR="001F509A" w:rsidRPr="001F509A" w:rsidRDefault="008D4723" w:rsidP="001F509A">
                      <w:pPr>
                        <w:rPr>
                          <w:b/>
                          <w:bCs/>
                          <w:sz w:val="24"/>
                          <w:szCs w:val="24"/>
                        </w:rPr>
                      </w:pPr>
                      <w:hyperlink r:id="rId16" w:history="1">
                        <w:r w:rsidR="001F509A" w:rsidRPr="005C14B6">
                          <w:rPr>
                            <w:rStyle w:val="Hyperlink"/>
                            <w:b/>
                            <w:bCs/>
                            <w:sz w:val="24"/>
                            <w:szCs w:val="24"/>
                          </w:rPr>
                          <w:t>aassa@medway.gov.uk</w:t>
                        </w:r>
                      </w:hyperlink>
                      <w:r w:rsidR="001F509A">
                        <w:rPr>
                          <w:rStyle w:val="Hyperlink"/>
                          <w:b/>
                          <w:bCs/>
                          <w:sz w:val="24"/>
                          <w:szCs w:val="24"/>
                          <w:u w:val="none"/>
                        </w:rPr>
                        <w:t xml:space="preserve"> </w:t>
                      </w:r>
                      <w:r w:rsidR="001F509A" w:rsidRPr="001F509A">
                        <w:rPr>
                          <w:rStyle w:val="Hyperlink"/>
                          <w:b/>
                          <w:bCs/>
                          <w:color w:val="auto"/>
                          <w:sz w:val="24"/>
                          <w:szCs w:val="24"/>
                          <w:u w:val="none"/>
                        </w:rPr>
                        <w:t xml:space="preserve">Attendance &amp; Advisory Team </w:t>
                      </w:r>
                    </w:p>
                    <w:p w14:paraId="54D65C56" w14:textId="77777777" w:rsidR="001F509A" w:rsidRDefault="001F509A" w:rsidP="001F509A">
                      <w:pPr>
                        <w:rPr>
                          <w:b/>
                          <w:bCs/>
                          <w:sz w:val="24"/>
                          <w:szCs w:val="24"/>
                        </w:rPr>
                      </w:pPr>
                      <w:r>
                        <w:rPr>
                          <w:b/>
                          <w:bCs/>
                          <w:sz w:val="24"/>
                          <w:szCs w:val="24"/>
                        </w:rPr>
                        <w:t>01634 337310</w:t>
                      </w:r>
                    </w:p>
                    <w:p w14:paraId="09FFA541" w14:textId="2B8687C6" w:rsidR="005F0885" w:rsidRPr="00924F90" w:rsidRDefault="001F509A">
                      <w:pPr>
                        <w:rPr>
                          <w:b/>
                          <w:bCs/>
                          <w:color w:val="0070C0"/>
                          <w:sz w:val="24"/>
                          <w:szCs w:val="24"/>
                        </w:rPr>
                      </w:pPr>
                      <w:r w:rsidRPr="00924F90">
                        <w:rPr>
                          <w:b/>
                          <w:bCs/>
                          <w:color w:val="0070C0"/>
                          <w:sz w:val="24"/>
                          <w:szCs w:val="24"/>
                        </w:rPr>
                        <w:t xml:space="preserve">Please note: the ASSA team are available during </w:t>
                      </w:r>
                      <w:r w:rsidR="005F0885" w:rsidRPr="00924F90">
                        <w:rPr>
                          <w:b/>
                          <w:bCs/>
                          <w:color w:val="0070C0"/>
                          <w:sz w:val="24"/>
                          <w:szCs w:val="24"/>
                        </w:rPr>
                        <w:t>8am – 4pm Monday - Friday</w:t>
                      </w:r>
                    </w:p>
                  </w:txbxContent>
                </v:textbox>
                <w10:wrap type="square"/>
              </v:shape>
            </w:pict>
          </mc:Fallback>
        </mc:AlternateContent>
      </w:r>
      <w:r w:rsidRPr="00883C08">
        <w:rPr>
          <w:rFonts w:eastAsia="Times New Roman" w:cstheme="minorHAnsi"/>
          <w:noProof/>
          <w:lang w:eastAsia="en-GB"/>
        </w:rPr>
        <mc:AlternateContent>
          <mc:Choice Requires="wps">
            <w:drawing>
              <wp:anchor distT="45720" distB="45720" distL="114300" distR="114300" simplePos="0" relativeHeight="251659264" behindDoc="0" locked="0" layoutInCell="1" allowOverlap="1" wp14:anchorId="7132C42E" wp14:editId="415F2967">
                <wp:simplePos x="0" y="0"/>
                <wp:positionH relativeFrom="margin">
                  <wp:posOffset>-276225</wp:posOffset>
                </wp:positionH>
                <wp:positionV relativeFrom="paragraph">
                  <wp:posOffset>0</wp:posOffset>
                </wp:positionV>
                <wp:extent cx="6324600" cy="1404620"/>
                <wp:effectExtent l="0" t="0" r="1905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50369C6E" w14:textId="4534036D" w:rsidR="00883C08" w:rsidRPr="005D7C85" w:rsidRDefault="00883C08" w:rsidP="00883C08">
                            <w:pPr>
                              <w:pStyle w:val="NoSpacing"/>
                              <w:jc w:val="center"/>
                              <w:rPr>
                                <w:b/>
                                <w:bCs/>
                                <w:sz w:val="24"/>
                                <w:szCs w:val="24"/>
                                <w:u w:val="single"/>
                              </w:rPr>
                            </w:pPr>
                            <w:r w:rsidRPr="005D7C85">
                              <w:rPr>
                                <w:b/>
                                <w:bCs/>
                                <w:sz w:val="24"/>
                                <w:szCs w:val="24"/>
                                <w:u w:val="single"/>
                              </w:rPr>
                              <w:t>Policy and Procedure</w:t>
                            </w:r>
                          </w:p>
                          <w:p w14:paraId="0204AA0D" w14:textId="0BBA888D" w:rsidR="00883C08" w:rsidRPr="005D7C85" w:rsidRDefault="00883C08" w:rsidP="00883C08">
                            <w:pPr>
                              <w:pStyle w:val="NoSpacing"/>
                              <w:rPr>
                                <w:sz w:val="24"/>
                                <w:szCs w:val="24"/>
                              </w:rPr>
                            </w:pPr>
                            <w:r w:rsidRPr="005D7C85">
                              <w:rPr>
                                <w:sz w:val="24"/>
                                <w:szCs w:val="24"/>
                              </w:rPr>
                              <w:t>Schools need to have a clear policy in place about how unexplained absences are dealt with.  This should include:</w:t>
                            </w:r>
                          </w:p>
                          <w:p w14:paraId="0E153E46" w14:textId="77777777" w:rsidR="00883C08" w:rsidRPr="005D7C85" w:rsidRDefault="00883C08" w:rsidP="00883C08">
                            <w:pPr>
                              <w:pStyle w:val="NoSpacing"/>
                              <w:rPr>
                                <w:sz w:val="24"/>
                                <w:szCs w:val="24"/>
                              </w:rPr>
                            </w:pPr>
                          </w:p>
                          <w:p w14:paraId="31E826D4" w14:textId="0C796B08" w:rsidR="00883C08" w:rsidRPr="001F509A" w:rsidRDefault="00883C08" w:rsidP="00883C08">
                            <w:pPr>
                              <w:pStyle w:val="NoSpacing"/>
                              <w:rPr>
                                <w:b/>
                                <w:bCs/>
                                <w:color w:val="FFC000"/>
                                <w:sz w:val="24"/>
                                <w:szCs w:val="24"/>
                              </w:rPr>
                            </w:pPr>
                            <w:r w:rsidRPr="005D7C85">
                              <w:rPr>
                                <w:b/>
                                <w:bCs/>
                                <w:sz w:val="24"/>
                                <w:szCs w:val="24"/>
                              </w:rPr>
                              <w:t xml:space="preserve">• determining when the first phone call to a family should be made </w:t>
                            </w:r>
                            <w:r w:rsidRPr="001F509A">
                              <w:rPr>
                                <w:b/>
                                <w:bCs/>
                                <w:color w:val="FFC000"/>
                                <w:sz w:val="24"/>
                                <w:szCs w:val="24"/>
                              </w:rPr>
                              <w:t>(</w:t>
                            </w:r>
                            <w:r w:rsidR="001F509A" w:rsidRPr="001F509A">
                              <w:rPr>
                                <w:b/>
                                <w:bCs/>
                                <w:color w:val="FFC000"/>
                                <w:sz w:val="24"/>
                                <w:szCs w:val="24"/>
                              </w:rPr>
                              <w:t xml:space="preserve">it is </w:t>
                            </w:r>
                            <w:r w:rsidRPr="001F509A">
                              <w:rPr>
                                <w:b/>
                                <w:bCs/>
                                <w:color w:val="FFC000"/>
                                <w:sz w:val="24"/>
                                <w:szCs w:val="24"/>
                              </w:rPr>
                              <w:t>recommend</w:t>
                            </w:r>
                            <w:r w:rsidR="001F509A" w:rsidRPr="001F509A">
                              <w:rPr>
                                <w:b/>
                                <w:bCs/>
                                <w:color w:val="FFC000"/>
                                <w:sz w:val="24"/>
                                <w:szCs w:val="24"/>
                              </w:rPr>
                              <w:t>ed</w:t>
                            </w:r>
                            <w:r w:rsidRPr="001F509A">
                              <w:rPr>
                                <w:b/>
                                <w:bCs/>
                                <w:color w:val="FFC000"/>
                                <w:sz w:val="24"/>
                                <w:szCs w:val="24"/>
                              </w:rPr>
                              <w:t xml:space="preserve"> that </w:t>
                            </w:r>
                            <w:r w:rsidR="001F509A" w:rsidRPr="001F509A">
                              <w:rPr>
                                <w:b/>
                                <w:bCs/>
                                <w:color w:val="FFC000"/>
                                <w:sz w:val="24"/>
                                <w:szCs w:val="24"/>
                              </w:rPr>
                              <w:t xml:space="preserve">the call is made in the </w:t>
                            </w:r>
                            <w:r w:rsidRPr="001F509A">
                              <w:rPr>
                                <w:b/>
                                <w:bCs/>
                                <w:color w:val="FFC000"/>
                                <w:sz w:val="24"/>
                                <w:szCs w:val="24"/>
                              </w:rPr>
                              <w:t>same morning</w:t>
                            </w:r>
                            <w:proofErr w:type="gramStart"/>
                            <w:r w:rsidRPr="001F509A">
                              <w:rPr>
                                <w:b/>
                                <w:bCs/>
                                <w:color w:val="FFC000"/>
                                <w:sz w:val="24"/>
                                <w:szCs w:val="24"/>
                              </w:rPr>
                              <w:t>);</w:t>
                            </w:r>
                            <w:proofErr w:type="gramEnd"/>
                          </w:p>
                          <w:p w14:paraId="322654CE" w14:textId="3D6362BA" w:rsidR="00883C08" w:rsidRPr="005D7C85" w:rsidRDefault="00883C08" w:rsidP="00883C08">
                            <w:pPr>
                              <w:pStyle w:val="NoSpacing"/>
                              <w:rPr>
                                <w:b/>
                                <w:bCs/>
                                <w:sz w:val="24"/>
                                <w:szCs w:val="24"/>
                              </w:rPr>
                            </w:pPr>
                            <w:r w:rsidRPr="005D7C85">
                              <w:rPr>
                                <w:b/>
                                <w:bCs/>
                                <w:sz w:val="24"/>
                                <w:szCs w:val="24"/>
                              </w:rPr>
                              <w:t xml:space="preserve">• what should happen if there is no contact made with the </w:t>
                            </w:r>
                            <w:proofErr w:type="gramStart"/>
                            <w:r w:rsidRPr="005D7C85">
                              <w:rPr>
                                <w:b/>
                                <w:bCs/>
                                <w:sz w:val="24"/>
                                <w:szCs w:val="24"/>
                              </w:rPr>
                              <w:t>family;</w:t>
                            </w:r>
                            <w:proofErr w:type="gramEnd"/>
                          </w:p>
                          <w:p w14:paraId="039028C0" w14:textId="3227B2B1" w:rsidR="00883C08" w:rsidRPr="005D7C85" w:rsidRDefault="00883C08" w:rsidP="00883C08">
                            <w:pPr>
                              <w:pStyle w:val="NoSpacing"/>
                              <w:rPr>
                                <w:b/>
                                <w:bCs/>
                                <w:sz w:val="24"/>
                                <w:szCs w:val="24"/>
                              </w:rPr>
                            </w:pPr>
                            <w:r w:rsidRPr="005D7C85">
                              <w:rPr>
                                <w:b/>
                                <w:bCs/>
                                <w:sz w:val="24"/>
                                <w:szCs w:val="24"/>
                              </w:rPr>
                              <w:t xml:space="preserve">• when a visit should be completed and who will be tasked with undertaking this </w:t>
                            </w:r>
                            <w:proofErr w:type="gramStart"/>
                            <w:r w:rsidRPr="005D7C85">
                              <w:rPr>
                                <w:b/>
                                <w:bCs/>
                                <w:sz w:val="24"/>
                                <w:szCs w:val="24"/>
                              </w:rPr>
                              <w:t>visit;</w:t>
                            </w:r>
                            <w:proofErr w:type="gramEnd"/>
                          </w:p>
                          <w:p w14:paraId="4C77ECEB" w14:textId="6002CDFB" w:rsidR="00883C08" w:rsidRPr="005D7C85" w:rsidRDefault="00883C08" w:rsidP="00883C08">
                            <w:pPr>
                              <w:pStyle w:val="NoSpacing"/>
                              <w:rPr>
                                <w:b/>
                                <w:bCs/>
                                <w:sz w:val="24"/>
                                <w:szCs w:val="24"/>
                              </w:rPr>
                            </w:pPr>
                            <w:r w:rsidRPr="005D7C85">
                              <w:rPr>
                                <w:b/>
                                <w:bCs/>
                                <w:sz w:val="24"/>
                                <w:szCs w:val="24"/>
                              </w:rPr>
                              <w:t>• what should happen if there is no answer upon visiting.</w:t>
                            </w:r>
                          </w:p>
                          <w:p w14:paraId="66A50C1E" w14:textId="77777777" w:rsidR="00883C08" w:rsidRPr="005D7C85" w:rsidRDefault="00883C08" w:rsidP="00883C08">
                            <w:pPr>
                              <w:pStyle w:val="NoSpacing"/>
                              <w:rPr>
                                <w:b/>
                                <w:bCs/>
                                <w:sz w:val="24"/>
                                <w:szCs w:val="24"/>
                              </w:rPr>
                            </w:pPr>
                          </w:p>
                          <w:p w14:paraId="48B13D0B" w14:textId="77777777" w:rsidR="00883C08" w:rsidRPr="00883C08" w:rsidRDefault="00883C08" w:rsidP="00883C08">
                            <w:pPr>
                              <w:rPr>
                                <w:sz w:val="28"/>
                                <w:szCs w:val="28"/>
                              </w:rPr>
                            </w:pPr>
                            <w:r w:rsidRPr="005D7C85">
                              <w:rPr>
                                <w:sz w:val="24"/>
                                <w:szCs w:val="24"/>
                              </w:rPr>
                              <w:t xml:space="preserve">This will however also require schools to make the differentiation between a welfare concern and an attendance issue – this should be done on a </w:t>
                            </w:r>
                            <w:proofErr w:type="gramStart"/>
                            <w:r w:rsidRPr="005D7C85">
                              <w:rPr>
                                <w:sz w:val="24"/>
                                <w:szCs w:val="24"/>
                              </w:rPr>
                              <w:t>case by case</w:t>
                            </w:r>
                            <w:proofErr w:type="gramEnd"/>
                            <w:r w:rsidRPr="005D7C85">
                              <w:rPr>
                                <w:sz w:val="24"/>
                                <w:szCs w:val="24"/>
                              </w:rPr>
                              <w:t xml:space="preserve"> basis considering everything that is known about the child and their family, and schools will need to determine who in the school is deemed to be able to make this decision</w:t>
                            </w:r>
                            <w:r w:rsidRPr="00883C08">
                              <w:rPr>
                                <w:sz w:val="28"/>
                                <w:szCs w:val="28"/>
                              </w:rPr>
                              <w:t>.</w:t>
                            </w:r>
                          </w:p>
                          <w:p w14:paraId="466E1F27" w14:textId="41665A36" w:rsidR="00883C08" w:rsidRDefault="00883C0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32C42E" id="_x0000_s1028" type="#_x0000_t202" style="position:absolute;left:0;text-align:left;margin-left:-21.75pt;margin-top:0;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" fillcolor="#4472c4 [3204]" strokecolor="#1f3763 [1604]" strokeweight="1pt">
                <v:textbox style="mso-fit-shape-to-text:t">
                  <w:txbxContent>
                    <w:p w14:paraId="50369C6E" w14:textId="4534036D" w:rsidR="00883C08" w:rsidRPr="005D7C85" w:rsidRDefault="00883C08" w:rsidP="00883C08">
                      <w:pPr>
                        <w:pStyle w:val="NoSpacing"/>
                        <w:jc w:val="center"/>
                        <w:rPr>
                          <w:b/>
                          <w:bCs/>
                          <w:sz w:val="24"/>
                          <w:szCs w:val="24"/>
                          <w:u w:val="single"/>
                        </w:rPr>
                      </w:pPr>
                      <w:r w:rsidRPr="005D7C85">
                        <w:rPr>
                          <w:b/>
                          <w:bCs/>
                          <w:sz w:val="24"/>
                          <w:szCs w:val="24"/>
                          <w:u w:val="single"/>
                        </w:rPr>
                        <w:t>Policy and Procedure</w:t>
                      </w:r>
                    </w:p>
                    <w:p w14:paraId="0204AA0D" w14:textId="0BBA888D" w:rsidR="00883C08" w:rsidRPr="005D7C85" w:rsidRDefault="00883C08" w:rsidP="00883C08">
                      <w:pPr>
                        <w:pStyle w:val="NoSpacing"/>
                        <w:rPr>
                          <w:sz w:val="24"/>
                          <w:szCs w:val="24"/>
                        </w:rPr>
                      </w:pPr>
                      <w:r w:rsidRPr="005D7C85">
                        <w:rPr>
                          <w:sz w:val="24"/>
                          <w:szCs w:val="24"/>
                        </w:rPr>
                        <w:t>Schools need to have a clear policy in place about how unexplained absences are dealt with.  This should include:</w:t>
                      </w:r>
                    </w:p>
                    <w:p w14:paraId="0E153E46" w14:textId="77777777" w:rsidR="00883C08" w:rsidRPr="005D7C85" w:rsidRDefault="00883C08" w:rsidP="00883C08">
                      <w:pPr>
                        <w:pStyle w:val="NoSpacing"/>
                        <w:rPr>
                          <w:sz w:val="24"/>
                          <w:szCs w:val="24"/>
                        </w:rPr>
                      </w:pPr>
                    </w:p>
                    <w:p w14:paraId="31E826D4" w14:textId="0C796B08" w:rsidR="00883C08" w:rsidRPr="001F509A" w:rsidRDefault="00883C08" w:rsidP="00883C08">
                      <w:pPr>
                        <w:pStyle w:val="NoSpacing"/>
                        <w:rPr>
                          <w:b/>
                          <w:bCs/>
                          <w:color w:val="FFC000"/>
                          <w:sz w:val="24"/>
                          <w:szCs w:val="24"/>
                        </w:rPr>
                      </w:pPr>
                      <w:r w:rsidRPr="005D7C85">
                        <w:rPr>
                          <w:b/>
                          <w:bCs/>
                          <w:sz w:val="24"/>
                          <w:szCs w:val="24"/>
                        </w:rPr>
                        <w:t xml:space="preserve">• determining when the first phone call to a family should be made </w:t>
                      </w:r>
                      <w:r w:rsidRPr="001F509A">
                        <w:rPr>
                          <w:b/>
                          <w:bCs/>
                          <w:color w:val="FFC000"/>
                          <w:sz w:val="24"/>
                          <w:szCs w:val="24"/>
                        </w:rPr>
                        <w:t>(</w:t>
                      </w:r>
                      <w:r w:rsidR="001F509A" w:rsidRPr="001F509A">
                        <w:rPr>
                          <w:b/>
                          <w:bCs/>
                          <w:color w:val="FFC000"/>
                          <w:sz w:val="24"/>
                          <w:szCs w:val="24"/>
                        </w:rPr>
                        <w:t xml:space="preserve">it is </w:t>
                      </w:r>
                      <w:r w:rsidRPr="001F509A">
                        <w:rPr>
                          <w:b/>
                          <w:bCs/>
                          <w:color w:val="FFC000"/>
                          <w:sz w:val="24"/>
                          <w:szCs w:val="24"/>
                        </w:rPr>
                        <w:t>recommend</w:t>
                      </w:r>
                      <w:r w:rsidR="001F509A" w:rsidRPr="001F509A">
                        <w:rPr>
                          <w:b/>
                          <w:bCs/>
                          <w:color w:val="FFC000"/>
                          <w:sz w:val="24"/>
                          <w:szCs w:val="24"/>
                        </w:rPr>
                        <w:t>ed</w:t>
                      </w:r>
                      <w:r w:rsidRPr="001F509A">
                        <w:rPr>
                          <w:b/>
                          <w:bCs/>
                          <w:color w:val="FFC000"/>
                          <w:sz w:val="24"/>
                          <w:szCs w:val="24"/>
                        </w:rPr>
                        <w:t xml:space="preserve"> that </w:t>
                      </w:r>
                      <w:r w:rsidR="001F509A" w:rsidRPr="001F509A">
                        <w:rPr>
                          <w:b/>
                          <w:bCs/>
                          <w:color w:val="FFC000"/>
                          <w:sz w:val="24"/>
                          <w:szCs w:val="24"/>
                        </w:rPr>
                        <w:t xml:space="preserve">the call is made in the </w:t>
                      </w:r>
                      <w:r w:rsidRPr="001F509A">
                        <w:rPr>
                          <w:b/>
                          <w:bCs/>
                          <w:color w:val="FFC000"/>
                          <w:sz w:val="24"/>
                          <w:szCs w:val="24"/>
                        </w:rPr>
                        <w:t>same morning</w:t>
                      </w:r>
                      <w:proofErr w:type="gramStart"/>
                      <w:r w:rsidRPr="001F509A">
                        <w:rPr>
                          <w:b/>
                          <w:bCs/>
                          <w:color w:val="FFC000"/>
                          <w:sz w:val="24"/>
                          <w:szCs w:val="24"/>
                        </w:rPr>
                        <w:t>);</w:t>
                      </w:r>
                      <w:proofErr w:type="gramEnd"/>
                    </w:p>
                    <w:p w14:paraId="322654CE" w14:textId="3D6362BA" w:rsidR="00883C08" w:rsidRPr="005D7C85" w:rsidRDefault="00883C08" w:rsidP="00883C08">
                      <w:pPr>
                        <w:pStyle w:val="NoSpacing"/>
                        <w:rPr>
                          <w:b/>
                          <w:bCs/>
                          <w:sz w:val="24"/>
                          <w:szCs w:val="24"/>
                        </w:rPr>
                      </w:pPr>
                      <w:r w:rsidRPr="005D7C85">
                        <w:rPr>
                          <w:b/>
                          <w:bCs/>
                          <w:sz w:val="24"/>
                          <w:szCs w:val="24"/>
                        </w:rPr>
                        <w:t xml:space="preserve">• what should happen if there is no contact made with the </w:t>
                      </w:r>
                      <w:proofErr w:type="gramStart"/>
                      <w:r w:rsidRPr="005D7C85">
                        <w:rPr>
                          <w:b/>
                          <w:bCs/>
                          <w:sz w:val="24"/>
                          <w:szCs w:val="24"/>
                        </w:rPr>
                        <w:t>family;</w:t>
                      </w:r>
                      <w:proofErr w:type="gramEnd"/>
                    </w:p>
                    <w:p w14:paraId="039028C0" w14:textId="3227B2B1" w:rsidR="00883C08" w:rsidRPr="005D7C85" w:rsidRDefault="00883C08" w:rsidP="00883C08">
                      <w:pPr>
                        <w:pStyle w:val="NoSpacing"/>
                        <w:rPr>
                          <w:b/>
                          <w:bCs/>
                          <w:sz w:val="24"/>
                          <w:szCs w:val="24"/>
                        </w:rPr>
                      </w:pPr>
                      <w:r w:rsidRPr="005D7C85">
                        <w:rPr>
                          <w:b/>
                          <w:bCs/>
                          <w:sz w:val="24"/>
                          <w:szCs w:val="24"/>
                        </w:rPr>
                        <w:t xml:space="preserve">• when a visit should be completed and who will be tasked with undertaking this </w:t>
                      </w:r>
                      <w:proofErr w:type="gramStart"/>
                      <w:r w:rsidRPr="005D7C85">
                        <w:rPr>
                          <w:b/>
                          <w:bCs/>
                          <w:sz w:val="24"/>
                          <w:szCs w:val="24"/>
                        </w:rPr>
                        <w:t>visit;</w:t>
                      </w:r>
                      <w:proofErr w:type="gramEnd"/>
                    </w:p>
                    <w:p w14:paraId="4C77ECEB" w14:textId="6002CDFB" w:rsidR="00883C08" w:rsidRPr="005D7C85" w:rsidRDefault="00883C08" w:rsidP="00883C08">
                      <w:pPr>
                        <w:pStyle w:val="NoSpacing"/>
                        <w:rPr>
                          <w:b/>
                          <w:bCs/>
                          <w:sz w:val="24"/>
                          <w:szCs w:val="24"/>
                        </w:rPr>
                      </w:pPr>
                      <w:r w:rsidRPr="005D7C85">
                        <w:rPr>
                          <w:b/>
                          <w:bCs/>
                          <w:sz w:val="24"/>
                          <w:szCs w:val="24"/>
                        </w:rPr>
                        <w:t>• what should happen if there is no answer upon visiting.</w:t>
                      </w:r>
                    </w:p>
                    <w:p w14:paraId="66A50C1E" w14:textId="77777777" w:rsidR="00883C08" w:rsidRPr="005D7C85" w:rsidRDefault="00883C08" w:rsidP="00883C08">
                      <w:pPr>
                        <w:pStyle w:val="NoSpacing"/>
                        <w:rPr>
                          <w:b/>
                          <w:bCs/>
                          <w:sz w:val="24"/>
                          <w:szCs w:val="24"/>
                        </w:rPr>
                      </w:pPr>
                    </w:p>
                    <w:p w14:paraId="48B13D0B" w14:textId="77777777" w:rsidR="00883C08" w:rsidRPr="00883C08" w:rsidRDefault="00883C08" w:rsidP="00883C08">
                      <w:pPr>
                        <w:rPr>
                          <w:sz w:val="28"/>
                          <w:szCs w:val="28"/>
                        </w:rPr>
                      </w:pPr>
                      <w:r w:rsidRPr="005D7C85">
                        <w:rPr>
                          <w:sz w:val="24"/>
                          <w:szCs w:val="24"/>
                        </w:rPr>
                        <w:t xml:space="preserve">This will however also require schools to make the differentiation between a welfare concern and an attendance issue – this should be done on a </w:t>
                      </w:r>
                      <w:proofErr w:type="gramStart"/>
                      <w:r w:rsidRPr="005D7C85">
                        <w:rPr>
                          <w:sz w:val="24"/>
                          <w:szCs w:val="24"/>
                        </w:rPr>
                        <w:t>case by case</w:t>
                      </w:r>
                      <w:proofErr w:type="gramEnd"/>
                      <w:r w:rsidRPr="005D7C85">
                        <w:rPr>
                          <w:sz w:val="24"/>
                          <w:szCs w:val="24"/>
                        </w:rPr>
                        <w:t xml:space="preserve"> basis considering everything that is known about the child and their family, and schools will need to determine who in the school is deemed to be able to make this decision</w:t>
                      </w:r>
                      <w:r w:rsidRPr="00883C08">
                        <w:rPr>
                          <w:sz w:val="28"/>
                          <w:szCs w:val="28"/>
                        </w:rPr>
                        <w:t>.</w:t>
                      </w:r>
                    </w:p>
                    <w:p w14:paraId="466E1F27" w14:textId="41665A36" w:rsidR="00883C08" w:rsidRDefault="00883C08"/>
                  </w:txbxContent>
                </v:textbox>
                <w10:wrap type="square" anchorx="margin"/>
              </v:shape>
            </w:pict>
          </mc:Fallback>
        </mc:AlternateContent>
      </w:r>
    </w:p>
    <w:sectPr w:rsidR="009F73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6C661" w14:textId="77777777" w:rsidR="00613ACB" w:rsidRDefault="00613ACB" w:rsidP="00A94BB2">
      <w:pPr>
        <w:spacing w:after="0" w:line="240" w:lineRule="auto"/>
      </w:pPr>
      <w:r>
        <w:separator/>
      </w:r>
    </w:p>
  </w:endnote>
  <w:endnote w:type="continuationSeparator" w:id="0">
    <w:p w14:paraId="61147E40" w14:textId="77777777" w:rsidR="00613ACB" w:rsidRDefault="00613ACB" w:rsidP="00A9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ABF7E" w14:textId="77777777" w:rsidR="00613ACB" w:rsidRDefault="00613ACB" w:rsidP="00A94BB2">
      <w:pPr>
        <w:spacing w:after="0" w:line="240" w:lineRule="auto"/>
      </w:pPr>
      <w:r>
        <w:separator/>
      </w:r>
    </w:p>
  </w:footnote>
  <w:footnote w:type="continuationSeparator" w:id="0">
    <w:p w14:paraId="188722B8" w14:textId="77777777" w:rsidR="00613ACB" w:rsidRDefault="00613ACB" w:rsidP="00A94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76CEB"/>
    <w:multiLevelType w:val="multilevel"/>
    <w:tmpl w:val="970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F7DFA"/>
    <w:multiLevelType w:val="multilevel"/>
    <w:tmpl w:val="57223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4E625A"/>
    <w:multiLevelType w:val="hybridMultilevel"/>
    <w:tmpl w:val="E66C8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3D0C1D"/>
    <w:multiLevelType w:val="hybridMultilevel"/>
    <w:tmpl w:val="68920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4D15998"/>
    <w:multiLevelType w:val="hybridMultilevel"/>
    <w:tmpl w:val="F0B86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1A5617"/>
    <w:multiLevelType w:val="hybridMultilevel"/>
    <w:tmpl w:val="EB5CD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B7"/>
    <w:rsid w:val="00030C5F"/>
    <w:rsid w:val="000A652F"/>
    <w:rsid w:val="000A6533"/>
    <w:rsid w:val="0014566A"/>
    <w:rsid w:val="001F509A"/>
    <w:rsid w:val="001F5FDE"/>
    <w:rsid w:val="002A31CF"/>
    <w:rsid w:val="002C7D6F"/>
    <w:rsid w:val="0034495A"/>
    <w:rsid w:val="00564437"/>
    <w:rsid w:val="00594F99"/>
    <w:rsid w:val="005D7C85"/>
    <w:rsid w:val="005E40D6"/>
    <w:rsid w:val="005F0885"/>
    <w:rsid w:val="00613ACB"/>
    <w:rsid w:val="0062372F"/>
    <w:rsid w:val="006B13EF"/>
    <w:rsid w:val="006F1D97"/>
    <w:rsid w:val="007A5CEC"/>
    <w:rsid w:val="007C130A"/>
    <w:rsid w:val="008629B7"/>
    <w:rsid w:val="00865D01"/>
    <w:rsid w:val="008826CF"/>
    <w:rsid w:val="00883C08"/>
    <w:rsid w:val="00890EE8"/>
    <w:rsid w:val="008A0BFA"/>
    <w:rsid w:val="00924F90"/>
    <w:rsid w:val="0096500E"/>
    <w:rsid w:val="009661B2"/>
    <w:rsid w:val="009D0AFA"/>
    <w:rsid w:val="009F5F6A"/>
    <w:rsid w:val="009F7382"/>
    <w:rsid w:val="00A94BB2"/>
    <w:rsid w:val="00A97213"/>
    <w:rsid w:val="00AA2B4B"/>
    <w:rsid w:val="00B14577"/>
    <w:rsid w:val="00B21643"/>
    <w:rsid w:val="00B261D2"/>
    <w:rsid w:val="00B40EEF"/>
    <w:rsid w:val="00B77809"/>
    <w:rsid w:val="00BE4D22"/>
    <w:rsid w:val="00C3020A"/>
    <w:rsid w:val="00CD65EB"/>
    <w:rsid w:val="00CD7195"/>
    <w:rsid w:val="00CF0128"/>
    <w:rsid w:val="00CF5FCF"/>
    <w:rsid w:val="00D34644"/>
    <w:rsid w:val="00D4525D"/>
    <w:rsid w:val="00D77FA5"/>
    <w:rsid w:val="00D91B8F"/>
    <w:rsid w:val="00DB7A4D"/>
    <w:rsid w:val="00EF082F"/>
    <w:rsid w:val="00F0424F"/>
    <w:rsid w:val="00F06D8E"/>
    <w:rsid w:val="00F865D1"/>
    <w:rsid w:val="00FC0F94"/>
    <w:rsid w:val="00FC57B4"/>
    <w:rsid w:val="00FE0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F9C0F0"/>
  <w15:chartTrackingRefBased/>
  <w15:docId w15:val="{ADAE371D-3C8F-4AC4-B0A8-301954D6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F5FC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FCF"/>
    <w:rPr>
      <w:color w:val="0000FF"/>
      <w:u w:val="single"/>
    </w:rPr>
  </w:style>
  <w:style w:type="character" w:styleId="Strong">
    <w:name w:val="Strong"/>
    <w:basedOn w:val="DefaultParagraphFont"/>
    <w:uiPriority w:val="22"/>
    <w:qFormat/>
    <w:rsid w:val="00CF5FCF"/>
    <w:rPr>
      <w:b/>
      <w:bCs/>
    </w:rPr>
  </w:style>
  <w:style w:type="character" w:customStyle="1" w:styleId="Heading3Char">
    <w:name w:val="Heading 3 Char"/>
    <w:basedOn w:val="DefaultParagraphFont"/>
    <w:link w:val="Heading3"/>
    <w:uiPriority w:val="9"/>
    <w:rsid w:val="00CF5FC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F5F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A94BB2"/>
    <w:pPr>
      <w:spacing w:after="0" w:line="240" w:lineRule="auto"/>
      <w:ind w:left="720"/>
    </w:pPr>
    <w:rPr>
      <w:rFonts w:ascii="Calibri" w:hAnsi="Calibri" w:cs="Calibri"/>
      <w:lang w:eastAsia="en-GB"/>
    </w:rPr>
  </w:style>
  <w:style w:type="paragraph" w:styleId="ListParagraph">
    <w:name w:val="List Paragraph"/>
    <w:basedOn w:val="Normal"/>
    <w:uiPriority w:val="34"/>
    <w:qFormat/>
    <w:rsid w:val="0062372F"/>
    <w:pPr>
      <w:ind w:left="720"/>
      <w:contextualSpacing/>
    </w:pPr>
  </w:style>
  <w:style w:type="paragraph" w:styleId="NoSpacing">
    <w:name w:val="No Spacing"/>
    <w:uiPriority w:val="1"/>
    <w:qFormat/>
    <w:rsid w:val="00883C08"/>
    <w:pPr>
      <w:spacing w:after="0" w:line="240" w:lineRule="auto"/>
    </w:pPr>
  </w:style>
  <w:style w:type="paragraph" w:customStyle="1" w:styleId="Default">
    <w:name w:val="Default"/>
    <w:rsid w:val="00FC57B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F0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7038">
      <w:bodyDiv w:val="1"/>
      <w:marLeft w:val="0"/>
      <w:marRight w:val="0"/>
      <w:marTop w:val="0"/>
      <w:marBottom w:val="0"/>
      <w:divBdr>
        <w:top w:val="none" w:sz="0" w:space="0" w:color="auto"/>
        <w:left w:val="none" w:sz="0" w:space="0" w:color="auto"/>
        <w:bottom w:val="none" w:sz="0" w:space="0" w:color="auto"/>
        <w:right w:val="none" w:sz="0" w:space="0" w:color="auto"/>
      </w:divBdr>
    </w:div>
    <w:div w:id="495655594">
      <w:bodyDiv w:val="1"/>
      <w:marLeft w:val="0"/>
      <w:marRight w:val="0"/>
      <w:marTop w:val="0"/>
      <w:marBottom w:val="0"/>
      <w:divBdr>
        <w:top w:val="none" w:sz="0" w:space="0" w:color="auto"/>
        <w:left w:val="none" w:sz="0" w:space="0" w:color="auto"/>
        <w:bottom w:val="none" w:sz="0" w:space="0" w:color="auto"/>
        <w:right w:val="none" w:sz="0" w:space="0" w:color="auto"/>
      </w:divBdr>
    </w:div>
    <w:div w:id="841089836">
      <w:bodyDiv w:val="1"/>
      <w:marLeft w:val="0"/>
      <w:marRight w:val="0"/>
      <w:marTop w:val="0"/>
      <w:marBottom w:val="0"/>
      <w:divBdr>
        <w:top w:val="none" w:sz="0" w:space="0" w:color="auto"/>
        <w:left w:val="none" w:sz="0" w:space="0" w:color="auto"/>
        <w:bottom w:val="none" w:sz="0" w:space="0" w:color="auto"/>
        <w:right w:val="none" w:sz="0" w:space="0" w:color="auto"/>
      </w:divBdr>
    </w:div>
    <w:div w:id="1041899776">
      <w:bodyDiv w:val="1"/>
      <w:marLeft w:val="0"/>
      <w:marRight w:val="0"/>
      <w:marTop w:val="0"/>
      <w:marBottom w:val="0"/>
      <w:divBdr>
        <w:top w:val="none" w:sz="0" w:space="0" w:color="auto"/>
        <w:left w:val="none" w:sz="0" w:space="0" w:color="auto"/>
        <w:bottom w:val="none" w:sz="0" w:space="0" w:color="auto"/>
        <w:right w:val="none" w:sz="0" w:space="0" w:color="auto"/>
      </w:divBdr>
    </w:div>
    <w:div w:id="1296643652">
      <w:bodyDiv w:val="1"/>
      <w:marLeft w:val="0"/>
      <w:marRight w:val="0"/>
      <w:marTop w:val="0"/>
      <w:marBottom w:val="0"/>
      <w:divBdr>
        <w:top w:val="none" w:sz="0" w:space="0" w:color="auto"/>
        <w:left w:val="none" w:sz="0" w:space="0" w:color="auto"/>
        <w:bottom w:val="none" w:sz="0" w:space="0" w:color="auto"/>
        <w:right w:val="none" w:sz="0" w:space="0" w:color="auto"/>
      </w:divBdr>
    </w:div>
    <w:div w:id="1702629487">
      <w:bodyDiv w:val="1"/>
      <w:marLeft w:val="0"/>
      <w:marRight w:val="0"/>
      <w:marTop w:val="0"/>
      <w:marBottom w:val="0"/>
      <w:divBdr>
        <w:top w:val="none" w:sz="0" w:space="0" w:color="auto"/>
        <w:left w:val="none" w:sz="0" w:space="0" w:color="auto"/>
        <w:bottom w:val="none" w:sz="0" w:space="0" w:color="auto"/>
        <w:right w:val="none" w:sz="0" w:space="0" w:color="auto"/>
      </w:divBdr>
      <w:divsChild>
        <w:div w:id="18267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e@medway.gov.uk" TargetMode="External"/><Relationship Id="rId13" Type="http://schemas.openxmlformats.org/officeDocument/2006/relationships/hyperlink" Target="mailto:kate.barry@medway.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feguarding.network/emergency-contact-numbers/" TargetMode="External"/><Relationship Id="rId12" Type="http://schemas.openxmlformats.org/officeDocument/2006/relationships/hyperlink" Target="mailto:aassa@medway.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assa@medway.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e@medway.gov.uk" TargetMode="External"/><Relationship Id="rId5" Type="http://schemas.openxmlformats.org/officeDocument/2006/relationships/footnotes" Target="footnotes.xml"/><Relationship Id="rId15" Type="http://schemas.openxmlformats.org/officeDocument/2006/relationships/hyperlink" Target="mailto:cme@medway.gov.uk" TargetMode="External"/><Relationship Id="rId10" Type="http://schemas.openxmlformats.org/officeDocument/2006/relationships/hyperlink" Target="mailto:christine.clarke@medway.gov.uk" TargetMode="External"/><Relationship Id="rId4" Type="http://schemas.openxmlformats.org/officeDocument/2006/relationships/webSettings" Target="webSettings.xml"/><Relationship Id="rId9" Type="http://schemas.openxmlformats.org/officeDocument/2006/relationships/hyperlink" Target="mailto:kate.barry@medway.gov.uk" TargetMode="External"/><Relationship Id="rId14" Type="http://schemas.openxmlformats.org/officeDocument/2006/relationships/hyperlink" Target="mailto:christine.clarke@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kate</dc:creator>
  <cp:keywords/>
  <dc:description/>
  <cp:lastModifiedBy>baker, jade</cp:lastModifiedBy>
  <cp:revision>2</cp:revision>
  <dcterms:created xsi:type="dcterms:W3CDTF">2021-02-09T12:35:00Z</dcterms:created>
  <dcterms:modified xsi:type="dcterms:W3CDTF">2021-02-09T12:35:00Z</dcterms:modified>
</cp:coreProperties>
</file>